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240" w:lineRule="auto"/>
        <w:rPr>
          <w:rFonts w:ascii="Open Sans" w:cs="Open Sans" w:eastAsia="Open Sans" w:hAnsi="Open Sans"/>
          <w:b w:val="1"/>
          <w:color w:val="2e75b5"/>
          <w:sz w:val="36"/>
          <w:szCs w:val="36"/>
        </w:rPr>
      </w:pPr>
      <w:r w:rsidDel="00000000" w:rsidR="00000000" w:rsidRPr="00000000">
        <w:rPr>
          <w:rtl w:val="0"/>
        </w:rPr>
      </w:r>
    </w:p>
    <w:p w:rsidR="00000000" w:rsidDel="00000000" w:rsidP="00000000" w:rsidRDefault="00000000" w:rsidRPr="00000000" w14:paraId="00000002">
      <w:pPr>
        <w:pStyle w:val="Heading1"/>
        <w:spacing w:before="0" w:line="240" w:lineRule="auto"/>
        <w:rPr>
          <w:rFonts w:ascii="Open Sans" w:cs="Open Sans" w:eastAsia="Open Sans" w:hAnsi="Open Sans"/>
          <w:b w:val="1"/>
          <w:color w:val="2e75b5"/>
          <w:sz w:val="36"/>
          <w:szCs w:val="36"/>
        </w:rPr>
      </w:pPr>
      <w:r w:rsidDel="00000000" w:rsidR="00000000" w:rsidRPr="00000000">
        <w:rPr>
          <w:rtl w:val="0"/>
        </w:rPr>
      </w:r>
    </w:p>
    <w:p w:rsidR="00000000" w:rsidDel="00000000" w:rsidP="00000000" w:rsidRDefault="00000000" w:rsidRPr="00000000" w14:paraId="00000003">
      <w:pPr>
        <w:pStyle w:val="Heading1"/>
        <w:spacing w:before="0" w:line="240" w:lineRule="auto"/>
        <w:rPr>
          <w:rFonts w:ascii="Open Sans" w:cs="Open Sans" w:eastAsia="Open Sans" w:hAnsi="Open Sans"/>
          <w:b w:val="1"/>
          <w:color w:val="2e75b5"/>
          <w:sz w:val="36"/>
          <w:szCs w:val="36"/>
        </w:rPr>
      </w:pPr>
      <w:r w:rsidDel="00000000" w:rsidR="00000000" w:rsidRPr="00000000">
        <w:rPr>
          <w:rFonts w:ascii="Open Sans" w:cs="Open Sans" w:eastAsia="Open Sans" w:hAnsi="Open Sans"/>
          <w:b w:val="1"/>
          <w:color w:val="2e75b5"/>
          <w:sz w:val="36"/>
          <w:szCs w:val="36"/>
          <w:rtl w:val="0"/>
        </w:rPr>
        <w:t xml:space="preserve">Empowering Women Entrepreneurs in Viet Nam through Digital Transformation</w:t>
      </w:r>
    </w:p>
    <w:p w:rsidR="00000000" w:rsidDel="00000000" w:rsidP="00000000" w:rsidRDefault="00000000" w:rsidRPr="00000000" w14:paraId="00000004">
      <w:pPr>
        <w:pStyle w:val="Heading1"/>
        <w:spacing w:before="0" w:line="240" w:lineRule="auto"/>
        <w:jc w:val="both"/>
        <w:rPr>
          <w:rFonts w:ascii="Open Sans" w:cs="Open Sans" w:eastAsia="Open Sans" w:hAnsi="Open Sans"/>
          <w:i w:val="1"/>
          <w:color w:val="1f3864"/>
        </w:rPr>
      </w:pPr>
      <w:r w:rsidDel="00000000" w:rsidR="00000000" w:rsidRPr="00000000">
        <w:rPr>
          <w:rFonts w:ascii="Open Sans" w:cs="Open Sans" w:eastAsia="Open Sans" w:hAnsi="Open Sans"/>
          <w:i w:val="1"/>
          <w:color w:val="1f3864"/>
          <w:rtl w:val="0"/>
        </w:rPr>
        <w:t xml:space="preserve">Women ICT Frontier Initiative (WIFI DX) Training</w:t>
      </w:r>
    </w:p>
    <w:p w:rsidR="00000000" w:rsidDel="00000000" w:rsidP="00000000" w:rsidRDefault="00000000" w:rsidRPr="00000000" w14:paraId="00000005">
      <w:pPr>
        <w:pStyle w:val="Heading1"/>
        <w:spacing w:before="0" w:line="240" w:lineRule="auto"/>
        <w:jc w:val="both"/>
        <w:rPr>
          <w:rFonts w:ascii="Open Sans" w:cs="Open Sans" w:eastAsia="Open Sans" w:hAnsi="Open Sans"/>
          <w:b w:val="1"/>
          <w:color w:val="1f3864"/>
          <w:sz w:val="20"/>
          <w:szCs w:val="20"/>
        </w:rPr>
      </w:pPr>
      <w:r w:rsidDel="00000000" w:rsidR="00000000" w:rsidRPr="00000000">
        <w:rPr>
          <w:rFonts w:ascii="Open Sans" w:cs="Open Sans" w:eastAsia="Open Sans" w:hAnsi="Open Sans"/>
          <w:b w:val="1"/>
          <w:color w:val="1f3864"/>
          <w:sz w:val="20"/>
          <w:szCs w:val="20"/>
          <w:rtl w:val="0"/>
        </w:rPr>
        <w:t xml:space="preserve">14-17 October 2025</w:t>
      </w:r>
    </w:p>
    <w:p w:rsidR="00000000" w:rsidDel="00000000" w:rsidP="00000000" w:rsidRDefault="00000000" w:rsidRPr="00000000" w14:paraId="00000006">
      <w:pPr>
        <w:pStyle w:val="Heading1"/>
        <w:spacing w:before="0" w:line="240" w:lineRule="auto"/>
        <w:jc w:val="both"/>
        <w:rPr>
          <w:rFonts w:ascii="Open Sans" w:cs="Open Sans" w:eastAsia="Open Sans" w:hAnsi="Open Sans"/>
          <w:b w:val="1"/>
          <w:color w:val="1f3864"/>
          <w:sz w:val="20"/>
          <w:szCs w:val="20"/>
        </w:rPr>
      </w:pPr>
      <w:r w:rsidDel="00000000" w:rsidR="00000000" w:rsidRPr="00000000">
        <w:rPr>
          <w:rFonts w:ascii="Open Sans" w:cs="Open Sans" w:eastAsia="Open Sans" w:hAnsi="Open Sans"/>
          <w:b w:val="1"/>
          <w:color w:val="1f3864"/>
          <w:sz w:val="20"/>
          <w:szCs w:val="20"/>
          <w:rtl w:val="0"/>
        </w:rPr>
        <w:t xml:space="preserve">Hanoi, Viet Nam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spacing w:after="240" w:lineRule="auto"/>
        <w:rPr/>
      </w:pPr>
      <w:r w:rsidDel="00000000" w:rsidR="00000000" w:rsidRPr="00000000">
        <w:rPr>
          <w:rFonts w:ascii="Open Sans" w:cs="Open Sans" w:eastAsia="Open Sans" w:hAnsi="Open Sans"/>
          <w:b w:val="1"/>
          <w:color w:val="2e75b5"/>
          <w:rtl w:val="0"/>
        </w:rPr>
        <w:t xml:space="preserve">BACKGROUND</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Supporting women entrepreneurs in Viet Nam, particularly those leading micro, small, and medium enterprises (MSMEs), to harness the potential of digital tools and platforms is essential for advancing gender equality and inclusive economic growth. In Viet Nam, women entrepreneurs play a vital role in the economy, yet many continue to face systemic barriers in accessing resources, networks, and markets. Digital technologies can help bridge these gaps by providing affordable and effective ways to market products, access financial services, and strengthen the skills needed to sustain and grow their businesses.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women-owned MSMEs in Viet Nam, the integration of digital tools, platforms, and data-driven approaches is increasingly critical for resilience and long-term sustainability. These enterprises are often more vulnerable to external shocks such as economic downturns or natural disasters. By leveraging e-commerce, digital marketing, and emerging technologies such as data analytics and artificial intelligence, they can diversify revenue streams, improve operational efficiency, and engage customers more effectively. Supporting women-led enterprises in adopting digital solutions will not only strengthen their competitiveness but also contribute to Viet Nam’s broader economic resilience and inclusive development.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advance this vision, the Asian and Pacific Training Centre for ICT for Development (APCICT), in collaboration with the Agency for Private Enterprise and Cooperative Development (APED) of Viet Nam, is organizing the WIFI DX Training on Empowering Women Entrepreneurs through Digital Transformation on 14–17 August 2025 in Hanoi. As APCICT’s flagship initiative, WIFI DX promotes women’s entrepreneurship in the digital economy through practical skills development and capacity building.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Hanoi training will feature two tracks: (i)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Women Entrepreneur Training for women CEOs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Hanoi, with a strong focus on e-commerce, digital marketing, and practical applications of artificial intelligence to enhance business growth and competitiveness; and (ii)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Training of Trainers (ToT)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designed to build a pool of national trainers who can localize and sustain WIFI DX capacity-building efforts across Viet Nam.</w:t>
      </w:r>
    </w:p>
    <w:p w:rsidR="00000000" w:rsidDel="00000000" w:rsidP="00000000" w:rsidRDefault="00000000" w:rsidRPr="00000000" w14:paraId="00000010">
      <w:pPr>
        <w:pStyle w:val="Heading1"/>
        <w:spacing w:after="240" w:lineRule="auto"/>
        <w:rPr>
          <w:rFonts w:ascii="Open Sans" w:cs="Open Sans" w:eastAsia="Open Sans" w:hAnsi="Open Sans"/>
          <w:b w:val="1"/>
          <w:color w:val="2e75b5"/>
        </w:rPr>
      </w:pPr>
      <w:r w:rsidDel="00000000" w:rsidR="00000000" w:rsidRPr="00000000">
        <w:rPr>
          <w:rFonts w:ascii="Open Sans" w:cs="Open Sans" w:eastAsia="Open Sans" w:hAnsi="Open Sans"/>
          <w:b w:val="1"/>
          <w:color w:val="2e75b5"/>
          <w:rtl w:val="0"/>
        </w:rPr>
        <w:t xml:space="preserve">Objectives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programme aims to strengthen the capacities of women entrepreneurs and national trainers in Viet Nam to harness digital technologies for business growth and sustainability. Specifically, it seeks to:</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Equip women CEOs with practical skills in e-commerce, digital marketing, and artificial intelligence applications to improve competitiveness.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a pool of national trainers who can localize and deliver WIFI DX modules, ensuring the sustainability and wider outreach of the initiative across Viet Nam.</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Contribute to Viet Nam’s broader efforts in promoting gender equality and inclusive economic growth through digital transformation.</w:t>
      </w:r>
    </w:p>
    <w:p w:rsidR="00000000" w:rsidDel="00000000" w:rsidP="00000000" w:rsidRDefault="00000000" w:rsidRPr="00000000" w14:paraId="00000015">
      <w:pPr>
        <w:pStyle w:val="Heading1"/>
        <w:spacing w:after="240" w:lineRule="auto"/>
        <w:rPr>
          <w:rFonts w:ascii="Open Sans" w:cs="Open Sans" w:eastAsia="Open Sans" w:hAnsi="Open Sans"/>
          <w:b w:val="1"/>
          <w:color w:val="2e75b5"/>
        </w:rPr>
      </w:pPr>
      <w:r w:rsidDel="00000000" w:rsidR="00000000" w:rsidRPr="00000000">
        <w:rPr>
          <w:rFonts w:ascii="Open Sans" w:cs="Open Sans" w:eastAsia="Open Sans" w:hAnsi="Open Sans"/>
          <w:b w:val="1"/>
          <w:color w:val="2e75b5"/>
          <w:rtl w:val="0"/>
        </w:rPr>
        <w:t xml:space="preserve">Target Participants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Women Entrepreneur Training track will bring together women CEOs and business leaders of micro, small, and medium enterprises in Hanoi. Priority will be given to women-led businesses in sectors with strong potential for digitalization and e-commerce adoption.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Training of Trainers (ToT) track will engage representatives from government agencies, training institutions, women’s business associations, and other relevant organizations. These participants will be selected based on their capacity to further disseminate and replicate WIFI DX training within their institutions and communities.</w:t>
      </w:r>
    </w:p>
    <w:p w:rsidR="00000000" w:rsidDel="00000000" w:rsidP="00000000" w:rsidRDefault="00000000" w:rsidRPr="00000000" w14:paraId="00000019">
      <w:pPr>
        <w:pStyle w:val="Heading1"/>
        <w:spacing w:after="240" w:lineRule="auto"/>
        <w:rPr>
          <w:rFonts w:ascii="Open Sans" w:cs="Open Sans" w:eastAsia="Open Sans" w:hAnsi="Open Sans"/>
          <w:b w:val="1"/>
          <w:color w:val="2e75b5"/>
        </w:rPr>
      </w:pPr>
      <w:r w:rsidDel="00000000" w:rsidR="00000000" w:rsidRPr="00000000">
        <w:rPr>
          <w:rFonts w:ascii="Open Sans" w:cs="Open Sans" w:eastAsia="Open Sans" w:hAnsi="Open Sans"/>
          <w:b w:val="1"/>
          <w:color w:val="2e75b5"/>
          <w:rtl w:val="0"/>
        </w:rPr>
        <w:t xml:space="preserve">Logistics and Duration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WIFI DX Training will take place over four days, from 14 to 17 October 2025, in Hanoi.</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Women Entrepreneur Training track will run for two days (14–15 October).</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Training of Trainers track will also run for two days (16–17 October).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b w:val="1"/>
          <w:color w:val="2e75b5"/>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Open Sans" w:cs="Open Sans" w:eastAsia="Open Sans" w:hAnsi="Open Sans"/>
          <w:b w:val="1"/>
          <w:i w:val="0"/>
          <w:smallCaps w:val="0"/>
          <w:strike w:val="0"/>
          <w:color w:val="2e75b5"/>
          <w:sz w:val="40"/>
          <w:szCs w:val="40"/>
          <w:u w:val="none"/>
          <w:shd w:fill="auto" w:val="clear"/>
          <w:vertAlign w:val="baseline"/>
        </w:rPr>
      </w:pPr>
      <w:r w:rsidDel="00000000" w:rsidR="00000000" w:rsidRPr="00000000">
        <w:rPr>
          <w:rFonts w:ascii="Open Sans" w:cs="Open Sans" w:eastAsia="Open Sans" w:hAnsi="Open Sans"/>
          <w:b w:val="1"/>
          <w:i w:val="0"/>
          <w:smallCaps w:val="0"/>
          <w:strike w:val="0"/>
          <w:color w:val="2e75b5"/>
          <w:sz w:val="40"/>
          <w:szCs w:val="40"/>
          <w:u w:val="none"/>
          <w:shd w:fill="auto" w:val="clear"/>
          <w:vertAlign w:val="baseline"/>
          <w:rtl w:val="0"/>
        </w:rPr>
        <w:t xml:space="preserve">DRAFT PROGRAMME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Open Sans" w:cs="Open Sans" w:eastAsia="Open Sans" w:hAnsi="Open Sans"/>
          <w:b w:val="1"/>
          <w:i w:val="0"/>
          <w:smallCaps w:val="0"/>
          <w:strike w:val="0"/>
          <w:color w:val="000000"/>
          <w:sz w:val="18"/>
          <w:szCs w:val="18"/>
          <w:u w:val="none"/>
          <w:shd w:fill="auto" w:val="clear"/>
          <w:vertAlign w:val="baseline"/>
        </w:rPr>
      </w:pPr>
      <w:r w:rsidDel="00000000" w:rsidR="00000000" w:rsidRPr="00000000">
        <w:rPr>
          <w:rtl w:val="0"/>
        </w:rPr>
      </w:r>
    </w:p>
    <w:tbl>
      <w:tblPr>
        <w:tblStyle w:val="Table1"/>
        <w:tblW w:w="9350.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A0"/>
      </w:tblPr>
      <w:tblGrid>
        <w:gridCol w:w="1676"/>
        <w:gridCol w:w="7674"/>
        <w:tblGridChange w:id="0">
          <w:tblGrid>
            <w:gridCol w:w="1676"/>
            <w:gridCol w:w="7674"/>
          </w:tblGrid>
        </w:tblGridChange>
      </w:tblGrid>
      <w:tr>
        <w:trPr>
          <w:cantSplit w:val="1"/>
          <w:trHeight w:val="669" w:hRule="atLeast"/>
          <w:tblHeader w:val="0"/>
        </w:trPr>
        <w:tc>
          <w:tcPr>
            <w:gridSpan w:val="2"/>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WIFI DX Training for Women CEOs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Tuesday, 14 October 2025</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37"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Time</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Description</w:t>
            </w:r>
          </w:p>
        </w:tc>
      </w:tr>
      <w:tr>
        <w:trPr>
          <w:cantSplit w:val="1"/>
          <w:trHeight w:val="337"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8:00 – 9:00</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Registration</w:t>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2A">
            <w:pPr>
              <w:jc w:val="center"/>
              <w:rPr>
                <w:b w:val="0"/>
                <w:color w:val="231f20"/>
                <w:sz w:val="24"/>
                <w:szCs w:val="24"/>
              </w:rPr>
            </w:pPr>
            <w:r w:rsidDel="00000000" w:rsidR="00000000" w:rsidRPr="00000000">
              <w:rPr>
                <w:b w:val="0"/>
                <w:color w:val="231f20"/>
                <w:sz w:val="24"/>
                <w:szCs w:val="24"/>
                <w:rtl w:val="0"/>
              </w:rPr>
              <w:t xml:space="preserve">9:00 - 9:30</w:t>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2B">
            <w:pPr>
              <w:rPr>
                <w:b w:val="1"/>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Opening Session</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28" w:right="0" w:hanging="360"/>
              <w:jc w:val="left"/>
              <w:rPr>
                <w:rFonts w:ascii="Calibri" w:cs="Calibri" w:eastAsia="Calibri" w:hAnsi="Calibri"/>
                <w:b w:val="0"/>
                <w:i w:val="0"/>
                <w:smallCaps w:val="0"/>
                <w:strike w:val="0"/>
                <w:color w:val="231f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Welcome Remarks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231f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Ms. Trinh Huong, Deputy Director General, APED</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231f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Mr. Kiyoung Ko, Director, APCICT/ESCAP</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231f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XXX, SME Support Center</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28" w:right="0" w:hanging="360"/>
              <w:jc w:val="left"/>
              <w:rPr>
                <w:rFonts w:ascii="Calibri" w:cs="Calibri" w:eastAsia="Calibri" w:hAnsi="Calibri"/>
                <w:b w:val="0"/>
                <w:i w:val="0"/>
                <w:smallCaps w:val="0"/>
                <w:strike w:val="0"/>
                <w:color w:val="231f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Group Photo</w:t>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32">
            <w:pPr>
              <w:jc w:val="center"/>
              <w:rPr>
                <w:b w:val="0"/>
                <w:color w:val="231f20"/>
                <w:sz w:val="24"/>
                <w:szCs w:val="24"/>
              </w:rPr>
            </w:pPr>
            <w:r w:rsidDel="00000000" w:rsidR="00000000" w:rsidRPr="00000000">
              <w:rPr>
                <w:b w:val="0"/>
                <w:color w:val="231f20"/>
                <w:sz w:val="24"/>
                <w:szCs w:val="24"/>
                <w:rtl w:val="0"/>
              </w:rPr>
              <w:t xml:space="preserve">9:30 – 10:30</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33">
            <w:pPr>
              <w:rPr>
                <w:b w:val="1"/>
                <w:sz w:val="24"/>
                <w:szCs w:val="24"/>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Session 1: Digital Landscape for Women Entrepreneurs in Viet Nam – Trends and Innovations</w:t>
            </w:r>
          </w:p>
          <w:p w:rsidR="00000000" w:rsidDel="00000000" w:rsidP="00000000" w:rsidRDefault="00000000" w:rsidRPr="00000000" w14:paraId="00000035">
            <w:pPr>
              <w:rPr>
                <w:i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36">
            <w:pPr>
              <w:jc w:val="center"/>
              <w:rPr>
                <w:b w:val="0"/>
                <w:color w:val="231f20"/>
                <w:sz w:val="24"/>
                <w:szCs w:val="24"/>
              </w:rPr>
            </w:pPr>
            <w:r w:rsidDel="00000000" w:rsidR="00000000" w:rsidRPr="00000000">
              <w:rPr>
                <w:b w:val="0"/>
                <w:color w:val="231f20"/>
                <w:sz w:val="24"/>
                <w:szCs w:val="24"/>
                <w:rtl w:val="0"/>
              </w:rPr>
              <w:t xml:space="preserve">10:30 – 10:45</w:t>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rPr>
                <w:i w:val="1"/>
                <w:sz w:val="24"/>
                <w:szCs w:val="24"/>
              </w:rPr>
            </w:pPr>
            <w:r w:rsidDel="00000000" w:rsidR="00000000" w:rsidRPr="00000000">
              <w:rPr>
                <w:i w:val="1"/>
                <w:sz w:val="24"/>
                <w:szCs w:val="24"/>
                <w:rtl w:val="0"/>
              </w:rPr>
              <w:t xml:space="preserve">Coffee Break</w:t>
            </w:r>
          </w:p>
          <w:p w:rsidR="00000000" w:rsidDel="00000000" w:rsidP="00000000" w:rsidRDefault="00000000" w:rsidRPr="00000000" w14:paraId="00000039">
            <w:pPr>
              <w:rPr>
                <w:b w:val="1"/>
                <w:sz w:val="24"/>
                <w:szCs w:val="24"/>
              </w:rPr>
            </w:pPr>
            <w:r w:rsidDel="00000000" w:rsidR="00000000" w:rsidRPr="00000000">
              <w:rPr>
                <w:rtl w:val="0"/>
              </w:rPr>
            </w:r>
          </w:p>
        </w:tc>
      </w:tr>
      <w:tr>
        <w:trPr>
          <w:cantSplit w:val="1"/>
          <w:trHeight w:val="1833.75"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3A">
            <w:pPr>
              <w:jc w:val="center"/>
              <w:rPr>
                <w:b w:val="0"/>
                <w:color w:val="231f20"/>
                <w:sz w:val="24"/>
                <w:szCs w:val="24"/>
              </w:rPr>
            </w:pPr>
            <w:r w:rsidDel="00000000" w:rsidR="00000000" w:rsidRPr="00000000">
              <w:rPr>
                <w:b w:val="0"/>
                <w:color w:val="231f20"/>
                <w:sz w:val="24"/>
                <w:szCs w:val="24"/>
                <w:rtl w:val="0"/>
              </w:rPr>
              <w:t xml:space="preserve">10:45 – 12:00</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3B">
            <w:pPr>
              <w:rPr>
                <w:b w:val="1"/>
                <w:sz w:val="24"/>
                <w:szCs w:val="24"/>
              </w:rPr>
            </w:pPr>
            <w:r w:rsidDel="00000000" w:rsidR="00000000" w:rsidRPr="00000000">
              <w:rPr>
                <w:rtl w:val="0"/>
              </w:rPr>
            </w:r>
          </w:p>
          <w:p w:rsidR="00000000" w:rsidDel="00000000" w:rsidP="00000000" w:rsidRDefault="00000000" w:rsidRPr="00000000" w14:paraId="0000003C">
            <w:pPr>
              <w:rPr>
                <w:b w:val="1"/>
                <w:sz w:val="24"/>
                <w:szCs w:val="24"/>
              </w:rPr>
            </w:pPr>
            <w:r w:rsidDel="00000000" w:rsidR="00000000" w:rsidRPr="00000000">
              <w:rPr>
                <w:b w:val="1"/>
                <w:sz w:val="24"/>
                <w:szCs w:val="24"/>
                <w:rtl w:val="0"/>
              </w:rPr>
              <w:t xml:space="preserve">Session 2: Digital Marketing</w:t>
            </w:r>
          </w:p>
          <w:p w:rsidR="00000000" w:rsidDel="00000000" w:rsidP="00000000" w:rsidRDefault="00000000" w:rsidRPr="00000000" w14:paraId="0000003D">
            <w:pPr>
              <w:rPr>
                <w:sz w:val="24"/>
                <w:szCs w:val="24"/>
              </w:rPr>
            </w:pPr>
            <w:r w:rsidDel="00000000" w:rsidR="00000000" w:rsidRPr="00000000">
              <w:rPr>
                <w:sz w:val="24"/>
                <w:szCs w:val="24"/>
                <w:rtl w:val="0"/>
              </w:rPr>
              <w:t xml:space="preserve">This session introduces participants to the basics of digital marketing. They will learn about various channels like social media, email marketing, and search engine marketing. Participants will explore how these channels drive business growth and brand visibility. Participants will learn the importance of SEO and how it enhances website visibility.</w:t>
            </w:r>
          </w:p>
          <w:p w:rsidR="00000000" w:rsidDel="00000000" w:rsidP="00000000" w:rsidRDefault="00000000" w:rsidRPr="00000000" w14:paraId="0000003E">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3F">
            <w:pPr>
              <w:jc w:val="center"/>
              <w:rPr>
                <w:b w:val="0"/>
                <w:color w:val="231f20"/>
                <w:sz w:val="24"/>
                <w:szCs w:val="24"/>
              </w:rPr>
            </w:pPr>
            <w:r w:rsidDel="00000000" w:rsidR="00000000" w:rsidRPr="00000000">
              <w:rPr>
                <w:b w:val="0"/>
                <w:color w:val="231f20"/>
                <w:sz w:val="24"/>
                <w:szCs w:val="24"/>
                <w:rtl w:val="0"/>
              </w:rPr>
              <w:t xml:space="preserve">12:00 – 1:00</w:t>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40">
            <w:pPr>
              <w:rPr>
                <w:b w:val="1"/>
                <w:sz w:val="24"/>
                <w:szCs w:val="24"/>
              </w:rPr>
            </w:pPr>
            <w:r w:rsidDel="00000000" w:rsidR="00000000" w:rsidRPr="00000000">
              <w:rPr>
                <w:rtl w:val="0"/>
              </w:rPr>
            </w:r>
          </w:p>
          <w:p w:rsidR="00000000" w:rsidDel="00000000" w:rsidP="00000000" w:rsidRDefault="00000000" w:rsidRPr="00000000" w14:paraId="00000041">
            <w:pPr>
              <w:rPr>
                <w:i w:val="1"/>
                <w:sz w:val="24"/>
                <w:szCs w:val="24"/>
              </w:rPr>
            </w:pPr>
            <w:r w:rsidDel="00000000" w:rsidR="00000000" w:rsidRPr="00000000">
              <w:rPr>
                <w:i w:val="1"/>
                <w:sz w:val="24"/>
                <w:szCs w:val="24"/>
                <w:rtl w:val="0"/>
              </w:rPr>
              <w:t xml:space="preserve">Lunch</w:t>
            </w:r>
          </w:p>
          <w:p w:rsidR="00000000" w:rsidDel="00000000" w:rsidP="00000000" w:rsidRDefault="00000000" w:rsidRPr="00000000" w14:paraId="00000042">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43">
            <w:pPr>
              <w:jc w:val="center"/>
              <w:rPr>
                <w:b w:val="0"/>
                <w:color w:val="231f20"/>
                <w:sz w:val="24"/>
                <w:szCs w:val="24"/>
              </w:rPr>
            </w:pPr>
            <w:r w:rsidDel="00000000" w:rsidR="00000000" w:rsidRPr="00000000">
              <w:rPr>
                <w:b w:val="0"/>
                <w:color w:val="231f20"/>
                <w:sz w:val="24"/>
                <w:szCs w:val="24"/>
                <w:rtl w:val="0"/>
              </w:rPr>
              <w:t xml:space="preserve">1:00 – 3:00</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44">
            <w:pPr>
              <w:rPr>
                <w:b w:val="1"/>
                <w:sz w:val="24"/>
                <w:szCs w:val="24"/>
              </w:rPr>
            </w:pPr>
            <w:r w:rsidDel="00000000" w:rsidR="00000000" w:rsidRPr="00000000">
              <w:rPr>
                <w:rtl w:val="0"/>
              </w:rPr>
            </w:r>
          </w:p>
          <w:p w:rsidR="00000000" w:rsidDel="00000000" w:rsidP="00000000" w:rsidRDefault="00000000" w:rsidRPr="00000000" w14:paraId="00000045">
            <w:pPr>
              <w:rPr>
                <w:b w:val="1"/>
                <w:sz w:val="24"/>
                <w:szCs w:val="24"/>
              </w:rPr>
            </w:pPr>
            <w:r w:rsidDel="00000000" w:rsidR="00000000" w:rsidRPr="00000000">
              <w:rPr>
                <w:b w:val="1"/>
                <w:sz w:val="24"/>
                <w:szCs w:val="24"/>
                <w:rtl w:val="0"/>
              </w:rPr>
              <w:t xml:space="preserve">Session 2: Digital Marketing (continued)</w:t>
            </w:r>
          </w:p>
          <w:p w:rsidR="00000000" w:rsidDel="00000000" w:rsidP="00000000" w:rsidRDefault="00000000" w:rsidRPr="00000000" w14:paraId="00000046">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47">
            <w:pPr>
              <w:jc w:val="center"/>
              <w:rPr>
                <w:b w:val="0"/>
                <w:color w:val="231f20"/>
                <w:sz w:val="24"/>
                <w:szCs w:val="24"/>
              </w:rPr>
            </w:pPr>
            <w:r w:rsidDel="00000000" w:rsidR="00000000" w:rsidRPr="00000000">
              <w:rPr>
                <w:b w:val="0"/>
                <w:color w:val="231f20"/>
                <w:sz w:val="24"/>
                <w:szCs w:val="24"/>
                <w:rtl w:val="0"/>
              </w:rPr>
              <w:t xml:space="preserve">3:00 – 3:15</w:t>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48">
            <w:pPr>
              <w:rPr>
                <w:b w:val="1"/>
                <w:sz w:val="24"/>
                <w:szCs w:val="24"/>
              </w:rPr>
            </w:pPr>
            <w:r w:rsidDel="00000000" w:rsidR="00000000" w:rsidRPr="00000000">
              <w:rPr>
                <w:rtl w:val="0"/>
              </w:rPr>
            </w:r>
          </w:p>
          <w:p w:rsidR="00000000" w:rsidDel="00000000" w:rsidP="00000000" w:rsidRDefault="00000000" w:rsidRPr="00000000" w14:paraId="00000049">
            <w:pPr>
              <w:rPr>
                <w:i w:val="1"/>
                <w:sz w:val="24"/>
                <w:szCs w:val="24"/>
              </w:rPr>
            </w:pPr>
            <w:r w:rsidDel="00000000" w:rsidR="00000000" w:rsidRPr="00000000">
              <w:rPr>
                <w:i w:val="1"/>
                <w:sz w:val="24"/>
                <w:szCs w:val="24"/>
                <w:rtl w:val="0"/>
              </w:rPr>
              <w:t xml:space="preserve">Coffee Break</w:t>
            </w:r>
          </w:p>
          <w:p w:rsidR="00000000" w:rsidDel="00000000" w:rsidP="00000000" w:rsidRDefault="00000000" w:rsidRPr="00000000" w14:paraId="0000004A">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4B">
            <w:pPr>
              <w:jc w:val="center"/>
              <w:rPr>
                <w:b w:val="0"/>
                <w:color w:val="231f20"/>
                <w:sz w:val="24"/>
                <w:szCs w:val="24"/>
              </w:rPr>
            </w:pPr>
            <w:r w:rsidDel="00000000" w:rsidR="00000000" w:rsidRPr="00000000">
              <w:rPr>
                <w:b w:val="0"/>
                <w:color w:val="231f20"/>
                <w:sz w:val="24"/>
                <w:szCs w:val="24"/>
                <w:rtl w:val="0"/>
              </w:rPr>
              <w:t xml:space="preserve">3:15 – 4:00</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4C">
            <w:pPr>
              <w:rPr>
                <w:b w:val="1"/>
                <w:sz w:val="24"/>
                <w:szCs w:val="24"/>
              </w:rPr>
            </w:pPr>
            <w:r w:rsidDel="00000000" w:rsidR="00000000" w:rsidRPr="00000000">
              <w:rPr>
                <w:rtl w:val="0"/>
              </w:rPr>
            </w:r>
          </w:p>
          <w:p w:rsidR="00000000" w:rsidDel="00000000" w:rsidP="00000000" w:rsidRDefault="00000000" w:rsidRPr="00000000" w14:paraId="0000004D">
            <w:pPr>
              <w:rPr>
                <w:b w:val="1"/>
                <w:sz w:val="24"/>
                <w:szCs w:val="24"/>
              </w:rPr>
            </w:pPr>
            <w:r w:rsidDel="00000000" w:rsidR="00000000" w:rsidRPr="00000000">
              <w:rPr>
                <w:b w:val="1"/>
                <w:sz w:val="24"/>
                <w:szCs w:val="24"/>
                <w:rtl w:val="0"/>
              </w:rPr>
              <w:t xml:space="preserve">Session 3: AI Applications for Women Entrepreneurs</w:t>
            </w:r>
          </w:p>
          <w:p w:rsidR="00000000" w:rsidDel="00000000" w:rsidP="00000000" w:rsidRDefault="00000000" w:rsidRPr="00000000" w14:paraId="0000004E">
            <w:pPr>
              <w:rPr>
                <w:b w:val="1"/>
                <w:sz w:val="24"/>
                <w:szCs w:val="24"/>
              </w:rPr>
            </w:pPr>
            <w:r w:rsidDel="00000000" w:rsidR="00000000" w:rsidRPr="00000000">
              <w:rPr>
                <w:sz w:val="24"/>
                <w:szCs w:val="24"/>
                <w:rtl w:val="0"/>
              </w:rPr>
              <w:t xml:space="preserve">This session introduces how new technologies are shaping the future of business. It explores how AI agents, chatbots, and automation can be implemented across sales, marketing, lead nurturing, and ecommerce - along with key FAQs, legal, and ethical risks to watch for.</w:t>
            </w:r>
            <w:r w:rsidDel="00000000" w:rsidR="00000000" w:rsidRPr="00000000">
              <w:rPr>
                <w:rtl w:val="0"/>
              </w:rPr>
            </w:r>
          </w:p>
          <w:p w:rsidR="00000000" w:rsidDel="00000000" w:rsidP="00000000" w:rsidRDefault="00000000" w:rsidRPr="00000000" w14:paraId="0000004F">
            <w:pPr>
              <w:rPr>
                <w:b w:val="1"/>
                <w:sz w:val="24"/>
                <w:szCs w:val="24"/>
              </w:rPr>
            </w:pPr>
            <w:r w:rsidDel="00000000" w:rsidR="00000000" w:rsidRPr="00000000">
              <w:rPr>
                <w:rtl w:val="0"/>
              </w:rPr>
            </w:r>
          </w:p>
        </w:tc>
      </w:tr>
    </w:tbl>
    <w:p w:rsidR="00000000" w:rsidDel="00000000" w:rsidP="00000000" w:rsidRDefault="00000000" w:rsidRPr="00000000" w14:paraId="00000050">
      <w:pPr>
        <w:rPr/>
      </w:pPr>
      <w:r w:rsidDel="00000000" w:rsidR="00000000" w:rsidRPr="00000000">
        <w:rPr>
          <w:rtl w:val="0"/>
        </w:rPr>
      </w:r>
    </w:p>
    <w:tbl>
      <w:tblPr>
        <w:tblStyle w:val="Table2"/>
        <w:tblW w:w="9350.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A0"/>
      </w:tblPr>
      <w:tblGrid>
        <w:gridCol w:w="1676"/>
        <w:gridCol w:w="7674"/>
        <w:tblGridChange w:id="0">
          <w:tblGrid>
            <w:gridCol w:w="1676"/>
            <w:gridCol w:w="7674"/>
          </w:tblGrid>
        </w:tblGridChange>
      </w:tblGrid>
      <w:tr>
        <w:trPr>
          <w:cantSplit w:val="1"/>
          <w:trHeight w:val="669" w:hRule="atLeast"/>
          <w:tblHeader w:val="0"/>
        </w:trPr>
        <w:tc>
          <w:tcPr>
            <w:gridSpan w:val="2"/>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Wednesday, 15 October 2025</w:t>
            </w:r>
          </w:p>
        </w:tc>
      </w:tr>
      <w:tr>
        <w:trPr>
          <w:cantSplit w:val="1"/>
          <w:trHeight w:val="337"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Time</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Description</w:t>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55">
            <w:pPr>
              <w:jc w:val="center"/>
              <w:rPr>
                <w:b w:val="0"/>
                <w:color w:val="231f20"/>
                <w:sz w:val="24"/>
                <w:szCs w:val="24"/>
              </w:rPr>
            </w:pPr>
            <w:r w:rsidDel="00000000" w:rsidR="00000000" w:rsidRPr="00000000">
              <w:rPr>
                <w:b w:val="0"/>
                <w:color w:val="231f20"/>
                <w:sz w:val="24"/>
                <w:szCs w:val="24"/>
                <w:rtl w:val="0"/>
              </w:rPr>
              <w:t xml:space="preserve">9:00 – 10:15</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56">
            <w:pPr>
              <w:rPr>
                <w:b w:val="1"/>
                <w:sz w:val="24"/>
                <w:szCs w:val="24"/>
              </w:rPr>
            </w:pPr>
            <w:r w:rsidDel="00000000" w:rsidR="00000000" w:rsidRPr="00000000">
              <w:rPr>
                <w:rtl w:val="0"/>
              </w:rPr>
            </w:r>
          </w:p>
          <w:p w:rsidR="00000000" w:rsidDel="00000000" w:rsidP="00000000" w:rsidRDefault="00000000" w:rsidRPr="00000000" w14:paraId="00000057">
            <w:pPr>
              <w:rPr>
                <w:b w:val="1"/>
                <w:sz w:val="24"/>
                <w:szCs w:val="24"/>
              </w:rPr>
            </w:pPr>
            <w:r w:rsidDel="00000000" w:rsidR="00000000" w:rsidRPr="00000000">
              <w:rPr>
                <w:b w:val="1"/>
                <w:sz w:val="24"/>
                <w:szCs w:val="24"/>
                <w:rtl w:val="0"/>
              </w:rPr>
              <w:t xml:space="preserve">Session 3: AI Applications (continued)</w:t>
            </w:r>
          </w:p>
          <w:p w:rsidR="00000000" w:rsidDel="00000000" w:rsidP="00000000" w:rsidRDefault="00000000" w:rsidRPr="00000000" w14:paraId="00000058">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59">
            <w:pPr>
              <w:jc w:val="center"/>
              <w:rPr>
                <w:b w:val="0"/>
                <w:color w:val="231f20"/>
                <w:sz w:val="24"/>
                <w:szCs w:val="24"/>
              </w:rPr>
            </w:pPr>
            <w:r w:rsidDel="00000000" w:rsidR="00000000" w:rsidRPr="00000000">
              <w:rPr>
                <w:b w:val="0"/>
                <w:color w:val="231f20"/>
                <w:sz w:val="24"/>
                <w:szCs w:val="24"/>
                <w:rtl w:val="0"/>
              </w:rPr>
              <w:t xml:space="preserve">10:15 – 10:30</w:t>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5A">
            <w:pPr>
              <w:rPr>
                <w:b w:val="1"/>
                <w:sz w:val="24"/>
                <w:szCs w:val="24"/>
              </w:rPr>
            </w:pPr>
            <w:r w:rsidDel="00000000" w:rsidR="00000000" w:rsidRPr="00000000">
              <w:rPr>
                <w:rtl w:val="0"/>
              </w:rPr>
            </w:r>
          </w:p>
          <w:p w:rsidR="00000000" w:rsidDel="00000000" w:rsidP="00000000" w:rsidRDefault="00000000" w:rsidRPr="00000000" w14:paraId="0000005B">
            <w:pPr>
              <w:rPr>
                <w:i w:val="1"/>
                <w:sz w:val="24"/>
                <w:szCs w:val="24"/>
              </w:rPr>
            </w:pPr>
            <w:r w:rsidDel="00000000" w:rsidR="00000000" w:rsidRPr="00000000">
              <w:rPr>
                <w:i w:val="1"/>
                <w:sz w:val="24"/>
                <w:szCs w:val="24"/>
                <w:rtl w:val="0"/>
              </w:rPr>
              <w:t xml:space="preserve">Coffee Break</w:t>
            </w:r>
          </w:p>
          <w:p w:rsidR="00000000" w:rsidDel="00000000" w:rsidP="00000000" w:rsidRDefault="00000000" w:rsidRPr="00000000" w14:paraId="0000005C">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5D">
            <w:pPr>
              <w:jc w:val="center"/>
              <w:rPr>
                <w:b w:val="0"/>
                <w:color w:val="231f20"/>
                <w:sz w:val="24"/>
                <w:szCs w:val="24"/>
              </w:rPr>
            </w:pPr>
            <w:r w:rsidDel="00000000" w:rsidR="00000000" w:rsidRPr="00000000">
              <w:rPr>
                <w:b w:val="0"/>
                <w:color w:val="231f20"/>
                <w:sz w:val="24"/>
                <w:szCs w:val="24"/>
                <w:rtl w:val="0"/>
              </w:rPr>
              <w:t xml:space="preserve">10:30 – 12:00</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5E">
            <w:pPr>
              <w:rPr>
                <w:b w:val="1"/>
                <w:sz w:val="24"/>
                <w:szCs w:val="24"/>
              </w:rPr>
            </w:pPr>
            <w:r w:rsidDel="00000000" w:rsidR="00000000" w:rsidRPr="00000000">
              <w:rPr>
                <w:rtl w:val="0"/>
              </w:rPr>
            </w:r>
          </w:p>
          <w:p w:rsidR="00000000" w:rsidDel="00000000" w:rsidP="00000000" w:rsidRDefault="00000000" w:rsidRPr="00000000" w14:paraId="0000005F">
            <w:pPr>
              <w:rPr>
                <w:b w:val="1"/>
                <w:sz w:val="24"/>
                <w:szCs w:val="24"/>
              </w:rPr>
            </w:pPr>
            <w:r w:rsidDel="00000000" w:rsidR="00000000" w:rsidRPr="00000000">
              <w:rPr>
                <w:b w:val="1"/>
                <w:sz w:val="24"/>
                <w:szCs w:val="24"/>
                <w:rtl w:val="0"/>
              </w:rPr>
              <w:t xml:space="preserve">Session 3: AI Applications (continued)</w:t>
            </w:r>
          </w:p>
          <w:p w:rsidR="00000000" w:rsidDel="00000000" w:rsidP="00000000" w:rsidRDefault="00000000" w:rsidRPr="00000000" w14:paraId="00000060">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61">
            <w:pPr>
              <w:jc w:val="center"/>
              <w:rPr>
                <w:b w:val="0"/>
                <w:color w:val="231f20"/>
                <w:sz w:val="24"/>
                <w:szCs w:val="24"/>
              </w:rPr>
            </w:pPr>
            <w:r w:rsidDel="00000000" w:rsidR="00000000" w:rsidRPr="00000000">
              <w:rPr>
                <w:b w:val="0"/>
                <w:color w:val="231f20"/>
                <w:sz w:val="24"/>
                <w:szCs w:val="24"/>
                <w:rtl w:val="0"/>
              </w:rPr>
              <w:t xml:space="preserve">12:00 – 1:00</w:t>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62">
            <w:pPr>
              <w:rPr>
                <w:b w:val="1"/>
                <w:sz w:val="24"/>
                <w:szCs w:val="24"/>
              </w:rPr>
            </w:pPr>
            <w:r w:rsidDel="00000000" w:rsidR="00000000" w:rsidRPr="00000000">
              <w:rPr>
                <w:rtl w:val="0"/>
              </w:rPr>
            </w:r>
          </w:p>
          <w:p w:rsidR="00000000" w:rsidDel="00000000" w:rsidP="00000000" w:rsidRDefault="00000000" w:rsidRPr="00000000" w14:paraId="00000063">
            <w:pPr>
              <w:rPr>
                <w:i w:val="1"/>
                <w:sz w:val="24"/>
                <w:szCs w:val="24"/>
              </w:rPr>
            </w:pPr>
            <w:r w:rsidDel="00000000" w:rsidR="00000000" w:rsidRPr="00000000">
              <w:rPr>
                <w:i w:val="1"/>
                <w:sz w:val="24"/>
                <w:szCs w:val="24"/>
                <w:rtl w:val="0"/>
              </w:rPr>
              <w:t xml:space="preserve">Lunch</w:t>
            </w:r>
          </w:p>
          <w:p w:rsidR="00000000" w:rsidDel="00000000" w:rsidP="00000000" w:rsidRDefault="00000000" w:rsidRPr="00000000" w14:paraId="00000064">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65">
            <w:pPr>
              <w:jc w:val="center"/>
              <w:rPr>
                <w:b w:val="0"/>
                <w:color w:val="231f20"/>
                <w:sz w:val="24"/>
                <w:szCs w:val="24"/>
              </w:rPr>
            </w:pPr>
            <w:r w:rsidDel="00000000" w:rsidR="00000000" w:rsidRPr="00000000">
              <w:rPr>
                <w:b w:val="0"/>
                <w:color w:val="231f20"/>
                <w:sz w:val="24"/>
                <w:szCs w:val="24"/>
                <w:rtl w:val="0"/>
              </w:rPr>
              <w:t xml:space="preserve">1:00 – 2:15</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66">
            <w:pPr>
              <w:rPr>
                <w:b w:val="1"/>
                <w:sz w:val="24"/>
                <w:szCs w:val="24"/>
              </w:rPr>
            </w:pPr>
            <w:r w:rsidDel="00000000" w:rsidR="00000000" w:rsidRPr="00000000">
              <w:rPr>
                <w:rtl w:val="0"/>
              </w:rPr>
            </w:r>
          </w:p>
          <w:p w:rsidR="00000000" w:rsidDel="00000000" w:rsidP="00000000" w:rsidRDefault="00000000" w:rsidRPr="00000000" w14:paraId="00000067">
            <w:pPr>
              <w:rPr>
                <w:b w:val="1"/>
                <w:sz w:val="24"/>
                <w:szCs w:val="24"/>
              </w:rPr>
            </w:pPr>
            <w:r w:rsidDel="00000000" w:rsidR="00000000" w:rsidRPr="00000000">
              <w:rPr>
                <w:b w:val="1"/>
                <w:sz w:val="24"/>
                <w:szCs w:val="24"/>
                <w:rtl w:val="0"/>
              </w:rPr>
              <w:t xml:space="preserve">Session 4: E-Commerce</w:t>
            </w:r>
          </w:p>
          <w:p w:rsidR="00000000" w:rsidDel="00000000" w:rsidP="00000000" w:rsidRDefault="00000000" w:rsidRPr="00000000" w14:paraId="00000068">
            <w:pPr>
              <w:rPr>
                <w:sz w:val="24"/>
                <w:szCs w:val="24"/>
              </w:rPr>
            </w:pPr>
            <w:r w:rsidDel="00000000" w:rsidR="00000000" w:rsidRPr="00000000">
              <w:rPr>
                <w:sz w:val="24"/>
                <w:szCs w:val="24"/>
                <w:rtl w:val="0"/>
              </w:rPr>
              <w:t xml:space="preserve">This session provides an overview of e-commerce, teaching participants how to establish their online presence. Participants will dive into the operational side of running an e-commerce business, from inventory management to customer service. Participants will learn how to create a cohesive digital marketing strategy to promote their e-commerce business, including online advertising and leveraging social media.</w:t>
            </w:r>
          </w:p>
          <w:p w:rsidR="00000000" w:rsidDel="00000000" w:rsidP="00000000" w:rsidRDefault="00000000" w:rsidRPr="00000000" w14:paraId="00000069">
            <w:pPr>
              <w:rPr>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6A">
            <w:pPr>
              <w:jc w:val="center"/>
              <w:rPr>
                <w:b w:val="0"/>
                <w:color w:val="231f20"/>
                <w:sz w:val="24"/>
                <w:szCs w:val="24"/>
              </w:rPr>
            </w:pPr>
            <w:r w:rsidDel="00000000" w:rsidR="00000000" w:rsidRPr="00000000">
              <w:rPr>
                <w:b w:val="0"/>
                <w:color w:val="231f20"/>
                <w:sz w:val="24"/>
                <w:szCs w:val="24"/>
                <w:rtl w:val="0"/>
              </w:rPr>
              <w:t xml:space="preserve">2:15 – 2:30</w:t>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6B">
            <w:pPr>
              <w:rPr>
                <w:b w:val="1"/>
                <w:sz w:val="24"/>
                <w:szCs w:val="24"/>
              </w:rPr>
            </w:pPr>
            <w:r w:rsidDel="00000000" w:rsidR="00000000" w:rsidRPr="00000000">
              <w:rPr>
                <w:rtl w:val="0"/>
              </w:rPr>
            </w:r>
          </w:p>
          <w:p w:rsidR="00000000" w:rsidDel="00000000" w:rsidP="00000000" w:rsidRDefault="00000000" w:rsidRPr="00000000" w14:paraId="0000006C">
            <w:pPr>
              <w:rPr>
                <w:i w:val="1"/>
                <w:sz w:val="24"/>
                <w:szCs w:val="24"/>
              </w:rPr>
            </w:pPr>
            <w:r w:rsidDel="00000000" w:rsidR="00000000" w:rsidRPr="00000000">
              <w:rPr>
                <w:i w:val="1"/>
                <w:sz w:val="24"/>
                <w:szCs w:val="24"/>
                <w:rtl w:val="0"/>
              </w:rPr>
              <w:t xml:space="preserve">Coffee Break</w:t>
            </w:r>
          </w:p>
          <w:p w:rsidR="00000000" w:rsidDel="00000000" w:rsidP="00000000" w:rsidRDefault="00000000" w:rsidRPr="00000000" w14:paraId="0000006D">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6E">
            <w:pPr>
              <w:jc w:val="center"/>
              <w:rPr>
                <w:b w:val="0"/>
                <w:color w:val="231f20"/>
                <w:sz w:val="24"/>
                <w:szCs w:val="24"/>
              </w:rPr>
            </w:pPr>
            <w:r w:rsidDel="00000000" w:rsidR="00000000" w:rsidRPr="00000000">
              <w:rPr>
                <w:b w:val="0"/>
                <w:color w:val="231f20"/>
                <w:sz w:val="24"/>
                <w:szCs w:val="24"/>
                <w:rtl w:val="0"/>
              </w:rPr>
              <w:t xml:space="preserve">2:30 – 3:45</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6F">
            <w:pPr>
              <w:rPr>
                <w:b w:val="1"/>
                <w:sz w:val="24"/>
                <w:szCs w:val="24"/>
              </w:rPr>
            </w:pPr>
            <w:r w:rsidDel="00000000" w:rsidR="00000000" w:rsidRPr="00000000">
              <w:rPr>
                <w:rtl w:val="0"/>
              </w:rPr>
            </w:r>
          </w:p>
          <w:p w:rsidR="00000000" w:rsidDel="00000000" w:rsidP="00000000" w:rsidRDefault="00000000" w:rsidRPr="00000000" w14:paraId="00000070">
            <w:pPr>
              <w:rPr>
                <w:b w:val="1"/>
                <w:sz w:val="24"/>
                <w:szCs w:val="24"/>
              </w:rPr>
            </w:pPr>
            <w:r w:rsidDel="00000000" w:rsidR="00000000" w:rsidRPr="00000000">
              <w:rPr>
                <w:b w:val="1"/>
                <w:sz w:val="24"/>
                <w:szCs w:val="24"/>
                <w:rtl w:val="0"/>
              </w:rPr>
              <w:t xml:space="preserve">Session 4: E-Commerce (continued)</w:t>
            </w:r>
          </w:p>
          <w:p w:rsidR="00000000" w:rsidDel="00000000" w:rsidP="00000000" w:rsidRDefault="00000000" w:rsidRPr="00000000" w14:paraId="00000071">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72">
            <w:pPr>
              <w:jc w:val="center"/>
              <w:rPr>
                <w:b w:val="0"/>
                <w:color w:val="231f20"/>
                <w:sz w:val="24"/>
                <w:szCs w:val="24"/>
              </w:rPr>
            </w:pPr>
            <w:r w:rsidDel="00000000" w:rsidR="00000000" w:rsidRPr="00000000">
              <w:rPr>
                <w:b w:val="0"/>
                <w:color w:val="231f20"/>
                <w:sz w:val="24"/>
                <w:szCs w:val="24"/>
                <w:rtl w:val="0"/>
              </w:rPr>
              <w:t xml:space="preserve">3:30 - 4:00</w:t>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73">
            <w:pPr>
              <w:rPr>
                <w:b w:val="1"/>
                <w:sz w:val="24"/>
                <w:szCs w:val="24"/>
              </w:rPr>
            </w:pPr>
            <w:r w:rsidDel="00000000" w:rsidR="00000000" w:rsidRPr="00000000">
              <w:rPr>
                <w:rtl w:val="0"/>
              </w:rPr>
            </w:r>
          </w:p>
          <w:p w:rsidR="00000000" w:rsidDel="00000000" w:rsidP="00000000" w:rsidRDefault="00000000" w:rsidRPr="00000000" w14:paraId="00000074">
            <w:pPr>
              <w:rPr>
                <w:b w:val="1"/>
                <w:sz w:val="24"/>
                <w:szCs w:val="24"/>
              </w:rPr>
            </w:pPr>
            <w:r w:rsidDel="00000000" w:rsidR="00000000" w:rsidRPr="00000000">
              <w:rPr>
                <w:b w:val="1"/>
                <w:sz w:val="24"/>
                <w:szCs w:val="24"/>
                <w:rtl w:val="0"/>
              </w:rPr>
              <w:t xml:space="preserve">Evaluation and Certificates</w:t>
            </w:r>
          </w:p>
          <w:p w:rsidR="00000000" w:rsidDel="00000000" w:rsidP="00000000" w:rsidRDefault="00000000" w:rsidRPr="00000000" w14:paraId="00000075">
            <w:pPr>
              <w:rPr>
                <w:b w:val="1"/>
                <w:sz w:val="24"/>
                <w:szCs w:val="24"/>
              </w:rPr>
            </w:pPr>
            <w:r w:rsidDel="00000000" w:rsidR="00000000" w:rsidRPr="00000000">
              <w:rPr>
                <w:rtl w:val="0"/>
              </w:rPr>
            </w:r>
          </w:p>
        </w:tc>
      </w:tr>
    </w:tbl>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tbl>
      <w:tblPr>
        <w:tblStyle w:val="Table3"/>
        <w:tblW w:w="9350.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A0"/>
      </w:tblPr>
      <w:tblGrid>
        <w:gridCol w:w="1676"/>
        <w:gridCol w:w="7674"/>
        <w:tblGridChange w:id="0">
          <w:tblGrid>
            <w:gridCol w:w="1676"/>
            <w:gridCol w:w="7674"/>
          </w:tblGrid>
        </w:tblGridChange>
      </w:tblGrid>
      <w:tr>
        <w:trPr>
          <w:cantSplit w:val="1"/>
          <w:trHeight w:val="669" w:hRule="atLeast"/>
          <w:tblHeader w:val="0"/>
        </w:trPr>
        <w:tc>
          <w:tcPr>
            <w:gridSpan w:val="2"/>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WIFI DX Training of Trainers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Thursday, 16 October 2025</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37"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Time</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Description</w:t>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80">
            <w:pPr>
              <w:jc w:val="center"/>
              <w:rPr>
                <w:b w:val="0"/>
                <w:color w:val="231f20"/>
                <w:sz w:val="24"/>
                <w:szCs w:val="24"/>
              </w:rPr>
            </w:pPr>
            <w:r w:rsidDel="00000000" w:rsidR="00000000" w:rsidRPr="00000000">
              <w:rPr>
                <w:b w:val="0"/>
                <w:color w:val="231f20"/>
                <w:sz w:val="24"/>
                <w:szCs w:val="24"/>
                <w:rtl w:val="0"/>
              </w:rPr>
              <w:t xml:space="preserve">9:00 – 10:30</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81">
            <w:pPr>
              <w:rPr>
                <w:b w:val="1"/>
                <w:sz w:val="24"/>
                <w:szCs w:val="24"/>
              </w:rPr>
            </w:pPr>
            <w:r w:rsidDel="00000000" w:rsidR="00000000" w:rsidRPr="00000000">
              <w:rPr>
                <w:rtl w:val="0"/>
              </w:rPr>
            </w:r>
          </w:p>
          <w:p w:rsidR="00000000" w:rsidDel="00000000" w:rsidP="00000000" w:rsidRDefault="00000000" w:rsidRPr="00000000" w14:paraId="00000082">
            <w:pPr>
              <w:rPr>
                <w:b w:val="1"/>
                <w:sz w:val="24"/>
                <w:szCs w:val="24"/>
              </w:rPr>
            </w:pPr>
            <w:r w:rsidDel="00000000" w:rsidR="00000000" w:rsidRPr="00000000">
              <w:rPr>
                <w:b w:val="1"/>
                <w:sz w:val="24"/>
                <w:szCs w:val="24"/>
                <w:rtl w:val="0"/>
              </w:rPr>
              <w:t xml:space="preserve">Session 1: Digital Landscape for Women Entrepreneurs in Viet Nam – Trends and Innovations</w:t>
            </w:r>
          </w:p>
          <w:p w:rsidR="00000000" w:rsidDel="00000000" w:rsidP="00000000" w:rsidRDefault="00000000" w:rsidRPr="00000000" w14:paraId="00000083">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84">
            <w:pPr>
              <w:jc w:val="center"/>
              <w:rPr>
                <w:b w:val="0"/>
                <w:color w:val="231f20"/>
                <w:sz w:val="24"/>
                <w:szCs w:val="24"/>
              </w:rPr>
            </w:pPr>
            <w:r w:rsidDel="00000000" w:rsidR="00000000" w:rsidRPr="00000000">
              <w:rPr>
                <w:b w:val="0"/>
                <w:color w:val="231f20"/>
                <w:sz w:val="24"/>
                <w:szCs w:val="24"/>
                <w:rtl w:val="0"/>
              </w:rPr>
              <w:t xml:space="preserve">10:30 – 10:45</w:t>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85">
            <w:pPr>
              <w:rPr>
                <w:b w:val="1"/>
                <w:sz w:val="24"/>
                <w:szCs w:val="24"/>
              </w:rPr>
            </w:pPr>
            <w:r w:rsidDel="00000000" w:rsidR="00000000" w:rsidRPr="00000000">
              <w:rPr>
                <w:rtl w:val="0"/>
              </w:rPr>
            </w:r>
          </w:p>
          <w:p w:rsidR="00000000" w:rsidDel="00000000" w:rsidP="00000000" w:rsidRDefault="00000000" w:rsidRPr="00000000" w14:paraId="00000086">
            <w:pPr>
              <w:rPr>
                <w:i w:val="1"/>
                <w:sz w:val="24"/>
                <w:szCs w:val="24"/>
              </w:rPr>
            </w:pPr>
            <w:r w:rsidDel="00000000" w:rsidR="00000000" w:rsidRPr="00000000">
              <w:rPr>
                <w:i w:val="1"/>
                <w:sz w:val="24"/>
                <w:szCs w:val="24"/>
                <w:rtl w:val="0"/>
              </w:rPr>
              <w:t xml:space="preserve">Coffee Break</w:t>
            </w:r>
          </w:p>
          <w:p w:rsidR="00000000" w:rsidDel="00000000" w:rsidP="00000000" w:rsidRDefault="00000000" w:rsidRPr="00000000" w14:paraId="00000087">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88">
            <w:pPr>
              <w:jc w:val="center"/>
              <w:rPr>
                <w:b w:val="0"/>
                <w:color w:val="231f20"/>
                <w:sz w:val="24"/>
                <w:szCs w:val="24"/>
              </w:rPr>
            </w:pPr>
            <w:r w:rsidDel="00000000" w:rsidR="00000000" w:rsidRPr="00000000">
              <w:rPr>
                <w:b w:val="0"/>
                <w:color w:val="231f20"/>
                <w:sz w:val="24"/>
                <w:szCs w:val="24"/>
                <w:rtl w:val="0"/>
              </w:rPr>
              <w:t xml:space="preserve">10:45 – 12:00</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89">
            <w:pPr>
              <w:rPr>
                <w:b w:val="1"/>
                <w:sz w:val="24"/>
                <w:szCs w:val="24"/>
              </w:rPr>
            </w:pPr>
            <w:r w:rsidDel="00000000" w:rsidR="00000000" w:rsidRPr="00000000">
              <w:rPr>
                <w:rtl w:val="0"/>
              </w:rPr>
            </w:r>
          </w:p>
          <w:p w:rsidR="00000000" w:rsidDel="00000000" w:rsidP="00000000" w:rsidRDefault="00000000" w:rsidRPr="00000000" w14:paraId="0000008A">
            <w:pPr>
              <w:rPr>
                <w:b w:val="1"/>
                <w:sz w:val="24"/>
                <w:szCs w:val="24"/>
              </w:rPr>
            </w:pPr>
            <w:r w:rsidDel="00000000" w:rsidR="00000000" w:rsidRPr="00000000">
              <w:rPr>
                <w:b w:val="1"/>
                <w:sz w:val="24"/>
                <w:szCs w:val="24"/>
                <w:rtl w:val="0"/>
              </w:rPr>
              <w:t xml:space="preserve">Session 2: Digital Marketing</w:t>
            </w:r>
          </w:p>
          <w:p w:rsidR="00000000" w:rsidDel="00000000" w:rsidP="00000000" w:rsidRDefault="00000000" w:rsidRPr="00000000" w14:paraId="0000008B">
            <w:pPr>
              <w:rPr>
                <w:sz w:val="24"/>
                <w:szCs w:val="24"/>
              </w:rPr>
            </w:pPr>
            <w:r w:rsidDel="00000000" w:rsidR="00000000" w:rsidRPr="00000000">
              <w:rPr>
                <w:sz w:val="24"/>
                <w:szCs w:val="24"/>
                <w:rtl w:val="0"/>
              </w:rPr>
              <w:t xml:space="preserve">This session introduces participants to the basics of digital marketing. They will learn about various channels like social media, email marketing, and search engine marketing. Participants will explore how these channels drive business growth and brand visibility. Participants will learn the importance of SEO and how it enhances website visibility.</w:t>
            </w:r>
          </w:p>
          <w:p w:rsidR="00000000" w:rsidDel="00000000" w:rsidP="00000000" w:rsidRDefault="00000000" w:rsidRPr="00000000" w14:paraId="0000008C">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8D">
            <w:pPr>
              <w:jc w:val="center"/>
              <w:rPr>
                <w:b w:val="0"/>
                <w:color w:val="231f20"/>
                <w:sz w:val="24"/>
                <w:szCs w:val="24"/>
              </w:rPr>
            </w:pPr>
            <w:r w:rsidDel="00000000" w:rsidR="00000000" w:rsidRPr="00000000">
              <w:rPr>
                <w:b w:val="0"/>
                <w:color w:val="231f20"/>
                <w:sz w:val="24"/>
                <w:szCs w:val="24"/>
                <w:rtl w:val="0"/>
              </w:rPr>
              <w:t xml:space="preserve">12:00 – 1:00</w:t>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8E">
            <w:pPr>
              <w:rPr>
                <w:b w:val="1"/>
                <w:sz w:val="24"/>
                <w:szCs w:val="24"/>
              </w:rPr>
            </w:pPr>
            <w:r w:rsidDel="00000000" w:rsidR="00000000" w:rsidRPr="00000000">
              <w:rPr>
                <w:rtl w:val="0"/>
              </w:rPr>
            </w:r>
          </w:p>
          <w:p w:rsidR="00000000" w:rsidDel="00000000" w:rsidP="00000000" w:rsidRDefault="00000000" w:rsidRPr="00000000" w14:paraId="0000008F">
            <w:pPr>
              <w:rPr>
                <w:i w:val="1"/>
                <w:sz w:val="24"/>
                <w:szCs w:val="24"/>
              </w:rPr>
            </w:pPr>
            <w:r w:rsidDel="00000000" w:rsidR="00000000" w:rsidRPr="00000000">
              <w:rPr>
                <w:i w:val="1"/>
                <w:sz w:val="24"/>
                <w:szCs w:val="24"/>
                <w:rtl w:val="0"/>
              </w:rPr>
              <w:t xml:space="preserve">Lunch</w:t>
            </w:r>
          </w:p>
          <w:p w:rsidR="00000000" w:rsidDel="00000000" w:rsidP="00000000" w:rsidRDefault="00000000" w:rsidRPr="00000000" w14:paraId="00000090">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91">
            <w:pPr>
              <w:jc w:val="center"/>
              <w:rPr>
                <w:b w:val="0"/>
                <w:color w:val="231f20"/>
                <w:sz w:val="24"/>
                <w:szCs w:val="24"/>
              </w:rPr>
            </w:pPr>
            <w:r w:rsidDel="00000000" w:rsidR="00000000" w:rsidRPr="00000000">
              <w:rPr>
                <w:b w:val="0"/>
                <w:color w:val="231f20"/>
                <w:sz w:val="24"/>
                <w:szCs w:val="24"/>
                <w:rtl w:val="0"/>
              </w:rPr>
              <w:t xml:space="preserve">1:00 – 2:15</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92">
            <w:pPr>
              <w:rPr>
                <w:b w:val="1"/>
                <w:sz w:val="24"/>
                <w:szCs w:val="24"/>
              </w:rPr>
            </w:pPr>
            <w:r w:rsidDel="00000000" w:rsidR="00000000" w:rsidRPr="00000000">
              <w:rPr>
                <w:rtl w:val="0"/>
              </w:rPr>
            </w:r>
          </w:p>
          <w:p w:rsidR="00000000" w:rsidDel="00000000" w:rsidP="00000000" w:rsidRDefault="00000000" w:rsidRPr="00000000" w14:paraId="00000093">
            <w:pPr>
              <w:rPr>
                <w:b w:val="1"/>
                <w:sz w:val="24"/>
                <w:szCs w:val="24"/>
              </w:rPr>
            </w:pPr>
            <w:r w:rsidDel="00000000" w:rsidR="00000000" w:rsidRPr="00000000">
              <w:rPr>
                <w:b w:val="1"/>
                <w:sz w:val="24"/>
                <w:szCs w:val="24"/>
                <w:rtl w:val="0"/>
              </w:rPr>
              <w:t xml:space="preserve">Session 2: Digital Marketing (continued)</w:t>
            </w:r>
          </w:p>
          <w:p w:rsidR="00000000" w:rsidDel="00000000" w:rsidP="00000000" w:rsidRDefault="00000000" w:rsidRPr="00000000" w14:paraId="00000094">
            <w:pPr>
              <w:rPr>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95">
            <w:pPr>
              <w:jc w:val="center"/>
              <w:rPr>
                <w:b w:val="0"/>
                <w:color w:val="231f20"/>
                <w:sz w:val="24"/>
                <w:szCs w:val="24"/>
              </w:rPr>
            </w:pPr>
            <w:r w:rsidDel="00000000" w:rsidR="00000000" w:rsidRPr="00000000">
              <w:rPr>
                <w:b w:val="0"/>
                <w:color w:val="231f20"/>
                <w:sz w:val="24"/>
                <w:szCs w:val="24"/>
                <w:rtl w:val="0"/>
              </w:rPr>
              <w:t xml:space="preserve">2:15 – 2:30</w:t>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96">
            <w:pPr>
              <w:rPr>
                <w:b w:val="1"/>
                <w:sz w:val="24"/>
                <w:szCs w:val="24"/>
              </w:rPr>
            </w:pPr>
            <w:r w:rsidDel="00000000" w:rsidR="00000000" w:rsidRPr="00000000">
              <w:rPr>
                <w:rtl w:val="0"/>
              </w:rPr>
            </w:r>
          </w:p>
          <w:p w:rsidR="00000000" w:rsidDel="00000000" w:rsidP="00000000" w:rsidRDefault="00000000" w:rsidRPr="00000000" w14:paraId="00000097">
            <w:pPr>
              <w:rPr>
                <w:i w:val="1"/>
                <w:sz w:val="24"/>
                <w:szCs w:val="24"/>
              </w:rPr>
            </w:pPr>
            <w:r w:rsidDel="00000000" w:rsidR="00000000" w:rsidRPr="00000000">
              <w:rPr>
                <w:i w:val="1"/>
                <w:sz w:val="24"/>
                <w:szCs w:val="24"/>
                <w:rtl w:val="0"/>
              </w:rPr>
              <w:t xml:space="preserve">Coffee Break</w:t>
            </w:r>
          </w:p>
          <w:p w:rsidR="00000000" w:rsidDel="00000000" w:rsidP="00000000" w:rsidRDefault="00000000" w:rsidRPr="00000000" w14:paraId="00000098">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99">
            <w:pPr>
              <w:jc w:val="center"/>
              <w:rPr>
                <w:b w:val="0"/>
                <w:color w:val="231f20"/>
                <w:sz w:val="24"/>
                <w:szCs w:val="24"/>
              </w:rPr>
            </w:pPr>
            <w:r w:rsidDel="00000000" w:rsidR="00000000" w:rsidRPr="00000000">
              <w:rPr>
                <w:b w:val="0"/>
                <w:color w:val="231f20"/>
                <w:sz w:val="24"/>
                <w:szCs w:val="24"/>
                <w:rtl w:val="0"/>
              </w:rPr>
              <w:t xml:space="preserve">2:30 – 4:00</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9A">
            <w:pPr>
              <w:rPr>
                <w:b w:val="1"/>
                <w:sz w:val="24"/>
                <w:szCs w:val="24"/>
              </w:rPr>
            </w:pPr>
            <w:r w:rsidDel="00000000" w:rsidR="00000000" w:rsidRPr="00000000">
              <w:rPr>
                <w:rtl w:val="0"/>
              </w:rPr>
            </w:r>
          </w:p>
          <w:p w:rsidR="00000000" w:rsidDel="00000000" w:rsidP="00000000" w:rsidRDefault="00000000" w:rsidRPr="00000000" w14:paraId="0000009B">
            <w:pPr>
              <w:rPr>
                <w:b w:val="1"/>
                <w:sz w:val="24"/>
                <w:szCs w:val="24"/>
              </w:rPr>
            </w:pPr>
            <w:r w:rsidDel="00000000" w:rsidR="00000000" w:rsidRPr="00000000">
              <w:rPr>
                <w:b w:val="1"/>
                <w:sz w:val="24"/>
                <w:szCs w:val="24"/>
                <w:rtl w:val="0"/>
              </w:rPr>
              <w:t xml:space="preserve">Session 3: AI Applications for Women Entrepreneurs</w:t>
            </w:r>
          </w:p>
          <w:p w:rsidR="00000000" w:rsidDel="00000000" w:rsidP="00000000" w:rsidRDefault="00000000" w:rsidRPr="00000000" w14:paraId="0000009C">
            <w:pPr>
              <w:rPr>
                <w:sz w:val="24"/>
                <w:szCs w:val="24"/>
              </w:rPr>
            </w:pPr>
            <w:r w:rsidDel="00000000" w:rsidR="00000000" w:rsidRPr="00000000">
              <w:rPr>
                <w:sz w:val="24"/>
                <w:szCs w:val="24"/>
                <w:rtl w:val="0"/>
              </w:rPr>
              <w:t xml:space="preserve">This session introduces how new technologies are shaping the future of business. It explores how AI agents, chatbots, and automation can be implemented across sales, marketing, lead nurturing, and ecommerce - along with key FAQs, legal, and ethical risks to watch for.</w:t>
            </w:r>
          </w:p>
          <w:p w:rsidR="00000000" w:rsidDel="00000000" w:rsidP="00000000" w:rsidRDefault="00000000" w:rsidRPr="00000000" w14:paraId="0000009D">
            <w:pPr>
              <w:rPr>
                <w:b w:val="1"/>
                <w:sz w:val="24"/>
                <w:szCs w:val="24"/>
              </w:rPr>
            </w:pPr>
            <w:r w:rsidDel="00000000" w:rsidR="00000000" w:rsidRPr="00000000">
              <w:rPr>
                <w:rtl w:val="0"/>
              </w:rPr>
            </w:r>
          </w:p>
        </w:tc>
      </w:tr>
    </w:tbl>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br w:type="page"/>
      </w:r>
      <w:r w:rsidDel="00000000" w:rsidR="00000000" w:rsidRPr="00000000">
        <w:rPr>
          <w:rtl w:val="0"/>
        </w:rPr>
      </w:r>
    </w:p>
    <w:tbl>
      <w:tblPr>
        <w:tblStyle w:val="Table4"/>
        <w:tblW w:w="9350.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A0"/>
      </w:tblPr>
      <w:tblGrid>
        <w:gridCol w:w="1676"/>
        <w:gridCol w:w="7674"/>
        <w:tblGridChange w:id="0">
          <w:tblGrid>
            <w:gridCol w:w="1676"/>
            <w:gridCol w:w="7674"/>
          </w:tblGrid>
        </w:tblGridChange>
      </w:tblGrid>
      <w:tr>
        <w:trPr>
          <w:cantSplit w:val="1"/>
          <w:trHeight w:val="669" w:hRule="atLeast"/>
          <w:tblHeader w:val="0"/>
        </w:trPr>
        <w:tc>
          <w:tcPr>
            <w:gridSpan w:val="2"/>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Friday, 17 October 2025</w:t>
            </w:r>
          </w:p>
        </w:tc>
      </w:tr>
      <w:tr>
        <w:trPr>
          <w:cantSplit w:val="1"/>
          <w:trHeight w:val="337"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Time</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Description</w:t>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A4">
            <w:pPr>
              <w:jc w:val="center"/>
              <w:rPr>
                <w:b w:val="0"/>
                <w:color w:val="231f20"/>
                <w:sz w:val="24"/>
                <w:szCs w:val="24"/>
              </w:rPr>
            </w:pPr>
            <w:r w:rsidDel="00000000" w:rsidR="00000000" w:rsidRPr="00000000">
              <w:rPr>
                <w:b w:val="0"/>
                <w:color w:val="231f20"/>
                <w:sz w:val="24"/>
                <w:szCs w:val="24"/>
                <w:rtl w:val="0"/>
              </w:rPr>
              <w:t xml:space="preserve">9:00 – 10:30</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A5">
            <w:pPr>
              <w:rPr>
                <w:b w:val="1"/>
                <w:sz w:val="24"/>
                <w:szCs w:val="24"/>
              </w:rPr>
            </w:pPr>
            <w:r w:rsidDel="00000000" w:rsidR="00000000" w:rsidRPr="00000000">
              <w:rPr>
                <w:rtl w:val="0"/>
              </w:rPr>
            </w:r>
          </w:p>
          <w:p w:rsidR="00000000" w:rsidDel="00000000" w:rsidP="00000000" w:rsidRDefault="00000000" w:rsidRPr="00000000" w14:paraId="000000A6">
            <w:pPr>
              <w:rPr>
                <w:b w:val="1"/>
                <w:sz w:val="24"/>
                <w:szCs w:val="24"/>
              </w:rPr>
            </w:pPr>
            <w:r w:rsidDel="00000000" w:rsidR="00000000" w:rsidRPr="00000000">
              <w:rPr>
                <w:b w:val="1"/>
                <w:sz w:val="24"/>
                <w:szCs w:val="24"/>
                <w:rtl w:val="0"/>
              </w:rPr>
              <w:t xml:space="preserve">Session 3: AI Applications (continued)</w:t>
            </w:r>
          </w:p>
          <w:p w:rsidR="00000000" w:rsidDel="00000000" w:rsidP="00000000" w:rsidRDefault="00000000" w:rsidRPr="00000000" w14:paraId="000000A7">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A8">
            <w:pPr>
              <w:jc w:val="center"/>
              <w:rPr>
                <w:b w:val="0"/>
                <w:color w:val="231f20"/>
                <w:sz w:val="24"/>
                <w:szCs w:val="24"/>
              </w:rPr>
            </w:pPr>
            <w:r w:rsidDel="00000000" w:rsidR="00000000" w:rsidRPr="00000000">
              <w:rPr>
                <w:b w:val="0"/>
                <w:color w:val="231f20"/>
                <w:sz w:val="24"/>
                <w:szCs w:val="24"/>
                <w:rtl w:val="0"/>
              </w:rPr>
              <w:t xml:space="preserve">10:30 – 10:45</w:t>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A9">
            <w:pPr>
              <w:rPr>
                <w:b w:val="1"/>
                <w:sz w:val="24"/>
                <w:szCs w:val="24"/>
              </w:rPr>
            </w:pPr>
            <w:r w:rsidDel="00000000" w:rsidR="00000000" w:rsidRPr="00000000">
              <w:rPr>
                <w:rtl w:val="0"/>
              </w:rPr>
            </w:r>
          </w:p>
          <w:p w:rsidR="00000000" w:rsidDel="00000000" w:rsidP="00000000" w:rsidRDefault="00000000" w:rsidRPr="00000000" w14:paraId="000000AA">
            <w:pPr>
              <w:rPr>
                <w:i w:val="1"/>
                <w:sz w:val="24"/>
                <w:szCs w:val="24"/>
              </w:rPr>
            </w:pPr>
            <w:r w:rsidDel="00000000" w:rsidR="00000000" w:rsidRPr="00000000">
              <w:rPr>
                <w:i w:val="1"/>
                <w:sz w:val="24"/>
                <w:szCs w:val="24"/>
                <w:rtl w:val="0"/>
              </w:rPr>
              <w:t xml:space="preserve">Coffee Break</w:t>
            </w:r>
          </w:p>
          <w:p w:rsidR="00000000" w:rsidDel="00000000" w:rsidP="00000000" w:rsidRDefault="00000000" w:rsidRPr="00000000" w14:paraId="000000AB">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AC">
            <w:pPr>
              <w:jc w:val="center"/>
              <w:rPr>
                <w:b w:val="0"/>
                <w:color w:val="231f20"/>
                <w:sz w:val="24"/>
                <w:szCs w:val="24"/>
              </w:rPr>
            </w:pPr>
            <w:r w:rsidDel="00000000" w:rsidR="00000000" w:rsidRPr="00000000">
              <w:rPr>
                <w:b w:val="0"/>
                <w:color w:val="231f20"/>
                <w:sz w:val="24"/>
                <w:szCs w:val="24"/>
                <w:rtl w:val="0"/>
              </w:rPr>
              <w:t xml:space="preserve">10:45 – 12:00</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AD">
            <w:pPr>
              <w:rPr>
                <w:b w:val="1"/>
                <w:sz w:val="24"/>
                <w:szCs w:val="24"/>
              </w:rPr>
            </w:pPr>
            <w:r w:rsidDel="00000000" w:rsidR="00000000" w:rsidRPr="00000000">
              <w:rPr>
                <w:rtl w:val="0"/>
              </w:rPr>
            </w:r>
          </w:p>
          <w:p w:rsidR="00000000" w:rsidDel="00000000" w:rsidP="00000000" w:rsidRDefault="00000000" w:rsidRPr="00000000" w14:paraId="000000AE">
            <w:pPr>
              <w:rPr>
                <w:b w:val="1"/>
                <w:sz w:val="24"/>
                <w:szCs w:val="24"/>
              </w:rPr>
            </w:pPr>
            <w:r w:rsidDel="00000000" w:rsidR="00000000" w:rsidRPr="00000000">
              <w:rPr>
                <w:b w:val="1"/>
                <w:sz w:val="24"/>
                <w:szCs w:val="24"/>
                <w:rtl w:val="0"/>
              </w:rPr>
              <w:t xml:space="preserve">Session 4: E-Commerce</w:t>
            </w:r>
          </w:p>
          <w:p w:rsidR="00000000" w:rsidDel="00000000" w:rsidP="00000000" w:rsidRDefault="00000000" w:rsidRPr="00000000" w14:paraId="000000AF">
            <w:pPr>
              <w:rPr>
                <w:sz w:val="24"/>
                <w:szCs w:val="24"/>
              </w:rPr>
            </w:pPr>
            <w:r w:rsidDel="00000000" w:rsidR="00000000" w:rsidRPr="00000000">
              <w:rPr>
                <w:sz w:val="24"/>
                <w:szCs w:val="24"/>
                <w:rtl w:val="0"/>
              </w:rPr>
              <w:t xml:space="preserve">This session provides an overview of e-commerce, teaching participants how to establish their online presence. Participants will dive into the operational side of running an e-commerce business, from inventory management to customer service. Participants will learn how to create a cohesive digital marketing strategy to promote their e-commerce business, including online advertising and leveraging social media.</w:t>
            </w:r>
          </w:p>
          <w:p w:rsidR="00000000" w:rsidDel="00000000" w:rsidP="00000000" w:rsidRDefault="00000000" w:rsidRPr="00000000" w14:paraId="000000B0">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B1">
            <w:pPr>
              <w:jc w:val="center"/>
              <w:rPr>
                <w:b w:val="0"/>
                <w:color w:val="231f20"/>
                <w:sz w:val="24"/>
                <w:szCs w:val="24"/>
              </w:rPr>
            </w:pPr>
            <w:r w:rsidDel="00000000" w:rsidR="00000000" w:rsidRPr="00000000">
              <w:rPr>
                <w:b w:val="0"/>
                <w:color w:val="231f20"/>
                <w:sz w:val="24"/>
                <w:szCs w:val="24"/>
                <w:rtl w:val="0"/>
              </w:rPr>
              <w:t xml:space="preserve">12:00 – 1:00</w:t>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B2">
            <w:pPr>
              <w:rPr>
                <w:b w:val="1"/>
                <w:sz w:val="24"/>
                <w:szCs w:val="24"/>
              </w:rPr>
            </w:pPr>
            <w:r w:rsidDel="00000000" w:rsidR="00000000" w:rsidRPr="00000000">
              <w:rPr>
                <w:rtl w:val="0"/>
              </w:rPr>
            </w:r>
          </w:p>
          <w:p w:rsidR="00000000" w:rsidDel="00000000" w:rsidP="00000000" w:rsidRDefault="00000000" w:rsidRPr="00000000" w14:paraId="000000B3">
            <w:pPr>
              <w:rPr>
                <w:i w:val="1"/>
                <w:sz w:val="24"/>
                <w:szCs w:val="24"/>
              </w:rPr>
            </w:pPr>
            <w:r w:rsidDel="00000000" w:rsidR="00000000" w:rsidRPr="00000000">
              <w:rPr>
                <w:i w:val="1"/>
                <w:sz w:val="24"/>
                <w:szCs w:val="24"/>
                <w:rtl w:val="0"/>
              </w:rPr>
              <w:t xml:space="preserve">Lunch</w:t>
            </w:r>
          </w:p>
          <w:p w:rsidR="00000000" w:rsidDel="00000000" w:rsidP="00000000" w:rsidRDefault="00000000" w:rsidRPr="00000000" w14:paraId="000000B4">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B5">
            <w:pPr>
              <w:jc w:val="center"/>
              <w:rPr>
                <w:b w:val="0"/>
                <w:color w:val="231f20"/>
                <w:sz w:val="24"/>
                <w:szCs w:val="24"/>
              </w:rPr>
            </w:pPr>
            <w:r w:rsidDel="00000000" w:rsidR="00000000" w:rsidRPr="00000000">
              <w:rPr>
                <w:b w:val="0"/>
                <w:color w:val="231f20"/>
                <w:sz w:val="24"/>
                <w:szCs w:val="24"/>
                <w:rtl w:val="0"/>
              </w:rPr>
              <w:t xml:space="preserve">1:00 – 2:15</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B6">
            <w:pPr>
              <w:rPr>
                <w:b w:val="1"/>
                <w:sz w:val="24"/>
                <w:szCs w:val="24"/>
              </w:rPr>
            </w:pPr>
            <w:r w:rsidDel="00000000" w:rsidR="00000000" w:rsidRPr="00000000">
              <w:rPr>
                <w:rtl w:val="0"/>
              </w:rPr>
            </w:r>
          </w:p>
          <w:p w:rsidR="00000000" w:rsidDel="00000000" w:rsidP="00000000" w:rsidRDefault="00000000" w:rsidRPr="00000000" w14:paraId="000000B7">
            <w:pPr>
              <w:rPr>
                <w:b w:val="1"/>
                <w:sz w:val="24"/>
                <w:szCs w:val="24"/>
              </w:rPr>
            </w:pPr>
            <w:r w:rsidDel="00000000" w:rsidR="00000000" w:rsidRPr="00000000">
              <w:rPr>
                <w:b w:val="1"/>
                <w:sz w:val="24"/>
                <w:szCs w:val="24"/>
                <w:rtl w:val="0"/>
              </w:rPr>
              <w:t xml:space="preserve">Session 4: E-Commerce (continued)</w:t>
            </w:r>
          </w:p>
          <w:p w:rsidR="00000000" w:rsidDel="00000000" w:rsidP="00000000" w:rsidRDefault="00000000" w:rsidRPr="00000000" w14:paraId="000000B8">
            <w:pPr>
              <w:rPr>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B9">
            <w:pPr>
              <w:jc w:val="center"/>
              <w:rPr>
                <w:b w:val="0"/>
                <w:color w:val="231f20"/>
                <w:sz w:val="24"/>
                <w:szCs w:val="24"/>
              </w:rPr>
            </w:pPr>
            <w:r w:rsidDel="00000000" w:rsidR="00000000" w:rsidRPr="00000000">
              <w:rPr>
                <w:b w:val="0"/>
                <w:color w:val="231f20"/>
                <w:sz w:val="24"/>
                <w:szCs w:val="24"/>
                <w:rtl w:val="0"/>
              </w:rPr>
              <w:t xml:space="preserve">2:15 – 2:30</w:t>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BA">
            <w:pPr>
              <w:rPr>
                <w:b w:val="1"/>
                <w:sz w:val="24"/>
                <w:szCs w:val="24"/>
              </w:rPr>
            </w:pPr>
            <w:r w:rsidDel="00000000" w:rsidR="00000000" w:rsidRPr="00000000">
              <w:rPr>
                <w:rtl w:val="0"/>
              </w:rPr>
            </w:r>
          </w:p>
          <w:p w:rsidR="00000000" w:rsidDel="00000000" w:rsidP="00000000" w:rsidRDefault="00000000" w:rsidRPr="00000000" w14:paraId="000000BB">
            <w:pPr>
              <w:rPr>
                <w:i w:val="1"/>
                <w:sz w:val="24"/>
                <w:szCs w:val="24"/>
              </w:rPr>
            </w:pPr>
            <w:r w:rsidDel="00000000" w:rsidR="00000000" w:rsidRPr="00000000">
              <w:rPr>
                <w:i w:val="1"/>
                <w:sz w:val="24"/>
                <w:szCs w:val="24"/>
                <w:rtl w:val="0"/>
              </w:rPr>
              <w:t xml:space="preserve">Coffee Break</w:t>
            </w:r>
          </w:p>
          <w:p w:rsidR="00000000" w:rsidDel="00000000" w:rsidP="00000000" w:rsidRDefault="00000000" w:rsidRPr="00000000" w14:paraId="000000BC">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BD">
            <w:pPr>
              <w:jc w:val="center"/>
              <w:rPr>
                <w:b w:val="0"/>
                <w:color w:val="231f20"/>
                <w:sz w:val="24"/>
                <w:szCs w:val="24"/>
              </w:rPr>
            </w:pPr>
            <w:r w:rsidDel="00000000" w:rsidR="00000000" w:rsidRPr="00000000">
              <w:rPr>
                <w:b w:val="0"/>
                <w:color w:val="231f20"/>
                <w:sz w:val="24"/>
                <w:szCs w:val="24"/>
                <w:rtl w:val="0"/>
              </w:rPr>
              <w:t xml:space="preserve">2:30 – 3:45</w:t>
            </w:r>
          </w:p>
        </w:tc>
        <w:tc>
          <w:tcPr>
            <w:tcBorders>
              <w:top w:color="1f3864" w:space="0" w:sz="4" w:val="single"/>
              <w:left w:color="1f3864" w:space="0" w:sz="4" w:val="single"/>
              <w:bottom w:color="1f3864" w:space="0" w:sz="4" w:val="single"/>
              <w:right w:color="1f3864" w:space="0" w:sz="4" w:val="single"/>
            </w:tcBorders>
            <w:vAlign w:val="center"/>
          </w:tcPr>
          <w:p w:rsidR="00000000" w:rsidDel="00000000" w:rsidP="00000000" w:rsidRDefault="00000000" w:rsidRPr="00000000" w14:paraId="000000BE">
            <w:pPr>
              <w:rPr>
                <w:b w:val="1"/>
                <w:sz w:val="24"/>
                <w:szCs w:val="24"/>
              </w:rPr>
            </w:pPr>
            <w:r w:rsidDel="00000000" w:rsidR="00000000" w:rsidRPr="00000000">
              <w:rPr>
                <w:rtl w:val="0"/>
              </w:rPr>
            </w:r>
          </w:p>
          <w:p w:rsidR="00000000" w:rsidDel="00000000" w:rsidP="00000000" w:rsidRDefault="00000000" w:rsidRPr="00000000" w14:paraId="000000BF">
            <w:pPr>
              <w:rPr>
                <w:b w:val="1"/>
                <w:sz w:val="24"/>
                <w:szCs w:val="24"/>
              </w:rPr>
            </w:pPr>
            <w:r w:rsidDel="00000000" w:rsidR="00000000" w:rsidRPr="00000000">
              <w:rPr>
                <w:b w:val="1"/>
                <w:sz w:val="24"/>
                <w:szCs w:val="24"/>
                <w:rtl w:val="0"/>
              </w:rPr>
              <w:t xml:space="preserve">Training Discussion &amp; Trainers Mock-Delivery</w:t>
            </w:r>
          </w:p>
          <w:p w:rsidR="00000000" w:rsidDel="00000000" w:rsidP="00000000" w:rsidRDefault="00000000" w:rsidRPr="00000000" w14:paraId="000000C0">
            <w:pPr>
              <w:rPr>
                <w:b w:val="1"/>
                <w:sz w:val="24"/>
                <w:szCs w:val="24"/>
              </w:rPr>
            </w:pPr>
            <w:r w:rsidDel="00000000" w:rsidR="00000000" w:rsidRPr="00000000">
              <w:rPr>
                <w:rtl w:val="0"/>
              </w:rPr>
            </w:r>
          </w:p>
        </w:tc>
      </w:tr>
      <w:tr>
        <w:trPr>
          <w:cantSplit w:val="1"/>
          <w:trHeight w:val="63" w:hRule="atLeast"/>
          <w:tblHeader w:val="0"/>
        </w:trPr>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C1">
            <w:pPr>
              <w:jc w:val="center"/>
              <w:rPr>
                <w:b w:val="0"/>
                <w:color w:val="231f20"/>
                <w:sz w:val="24"/>
                <w:szCs w:val="24"/>
              </w:rPr>
            </w:pPr>
            <w:r w:rsidDel="00000000" w:rsidR="00000000" w:rsidRPr="00000000">
              <w:rPr>
                <w:rtl w:val="0"/>
              </w:rPr>
            </w:r>
          </w:p>
          <w:p w:rsidR="00000000" w:rsidDel="00000000" w:rsidP="00000000" w:rsidRDefault="00000000" w:rsidRPr="00000000" w14:paraId="000000C2">
            <w:pPr>
              <w:jc w:val="center"/>
              <w:rPr>
                <w:b w:val="0"/>
                <w:color w:val="231f20"/>
                <w:sz w:val="24"/>
                <w:szCs w:val="24"/>
              </w:rPr>
            </w:pPr>
            <w:r w:rsidDel="00000000" w:rsidR="00000000" w:rsidRPr="00000000">
              <w:rPr>
                <w:b w:val="0"/>
                <w:color w:val="231f20"/>
                <w:sz w:val="24"/>
                <w:szCs w:val="24"/>
                <w:rtl w:val="0"/>
              </w:rPr>
              <w:t xml:space="preserve">3:45 – 4:00 </w:t>
            </w:r>
          </w:p>
          <w:p w:rsidR="00000000" w:rsidDel="00000000" w:rsidP="00000000" w:rsidRDefault="00000000" w:rsidRPr="00000000" w14:paraId="000000C3">
            <w:pPr>
              <w:jc w:val="center"/>
              <w:rPr>
                <w:color w:val="231f20"/>
                <w:sz w:val="24"/>
                <w:szCs w:val="24"/>
              </w:rPr>
            </w:pPr>
            <w:r w:rsidDel="00000000" w:rsidR="00000000" w:rsidRPr="00000000">
              <w:rPr>
                <w:rtl w:val="0"/>
              </w:rPr>
            </w:r>
          </w:p>
        </w:tc>
        <w:tc>
          <w:tcPr>
            <w:tcBorders>
              <w:top w:color="1f3864" w:space="0" w:sz="4" w:val="single"/>
              <w:left w:color="1f3864" w:space="0" w:sz="4" w:val="single"/>
              <w:bottom w:color="1f3864" w:space="0" w:sz="4" w:val="single"/>
              <w:right w:color="1f3864" w:space="0" w:sz="4" w:val="single"/>
            </w:tcBorders>
            <w:shd w:fill="auto" w:val="clear"/>
            <w:vAlign w:val="center"/>
          </w:tcPr>
          <w:p w:rsidR="00000000" w:rsidDel="00000000" w:rsidP="00000000" w:rsidRDefault="00000000" w:rsidRPr="00000000" w14:paraId="000000C4">
            <w:pPr>
              <w:rPr>
                <w:b w:val="1"/>
                <w:sz w:val="24"/>
                <w:szCs w:val="24"/>
              </w:rPr>
            </w:pPr>
            <w:r w:rsidDel="00000000" w:rsidR="00000000" w:rsidRPr="00000000">
              <w:rPr>
                <w:rtl w:val="0"/>
              </w:rPr>
            </w:r>
          </w:p>
          <w:p w:rsidR="00000000" w:rsidDel="00000000" w:rsidP="00000000" w:rsidRDefault="00000000" w:rsidRPr="00000000" w14:paraId="000000C5">
            <w:pPr>
              <w:rPr>
                <w:b w:val="1"/>
                <w:sz w:val="24"/>
                <w:szCs w:val="24"/>
              </w:rPr>
            </w:pPr>
            <w:r w:rsidDel="00000000" w:rsidR="00000000" w:rsidRPr="00000000">
              <w:rPr>
                <w:b w:val="1"/>
                <w:sz w:val="24"/>
                <w:szCs w:val="24"/>
                <w:rtl w:val="0"/>
              </w:rPr>
              <w:t xml:space="preserve">Evaluation, Certificates and Closing</w:t>
            </w:r>
          </w:p>
          <w:p w:rsidR="00000000" w:rsidDel="00000000" w:rsidP="00000000" w:rsidRDefault="00000000" w:rsidRPr="00000000" w14:paraId="000000C6">
            <w:pPr>
              <w:rPr>
                <w:b w:val="1"/>
                <w:sz w:val="24"/>
                <w:szCs w:val="24"/>
              </w:rPr>
            </w:pPr>
            <w:r w:rsidDel="00000000" w:rsidR="00000000" w:rsidRPr="00000000">
              <w:rPr>
                <w:rtl w:val="0"/>
              </w:rPr>
            </w:r>
          </w:p>
        </w:tc>
      </w:tr>
    </w:tbl>
    <w:p w:rsidR="00000000" w:rsidDel="00000000" w:rsidP="00000000" w:rsidRDefault="00000000" w:rsidRPr="00000000" w14:paraId="000000C7">
      <w:pPr>
        <w:rPr/>
      </w:pPr>
      <w:r w:rsidDel="00000000" w:rsidR="00000000" w:rsidRPr="00000000">
        <w:rPr>
          <w:rtl w:val="0"/>
        </w:rPr>
      </w:r>
    </w:p>
    <w:sectPr>
      <w:headerReference r:id="rId7" w:type="first"/>
      <w:footerReference r:id="rId8" w:type="default"/>
      <w:pgSz w:h="15840" w:w="12240" w:orient="portrait"/>
      <w:pgMar w:bottom="1065" w:top="1257" w:left="1440" w:right="1440" w:header="28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-919161</wp:posOffset>
              </wp:positionH>
              <wp:positionV relativeFrom="paragraph">
                <wp:posOffset>-176332</wp:posOffset>
              </wp:positionV>
              <wp:extent cx="8134350" cy="1269365"/>
              <wp:effectExtent b="0" l="0" r="0" t="0"/>
              <wp:wrapNone/>
              <wp:docPr id="1935327750" name=""/>
              <a:graphic>
                <a:graphicData uri="http://schemas.microsoft.com/office/word/2010/wordprocessingShape">
                  <wps:wsp>
                    <wps:cNvSpPr/>
                    <wps:cNvPr id="2" name="Shape 2"/>
                    <wps:spPr>
                      <a:xfrm>
                        <a:off x="1283588" y="3150080"/>
                        <a:ext cx="8124825" cy="1259840"/>
                      </a:xfrm>
                      <a:custGeom>
                        <a:rect b="b" l="l" r="r" t="t"/>
                        <a:pathLst>
                          <a:path extrusionOk="0" h="1260475" w="7560309">
                            <a:moveTo>
                              <a:pt x="7559992" y="0"/>
                            </a:moveTo>
                            <a:lnTo>
                              <a:pt x="0" y="0"/>
                            </a:lnTo>
                            <a:lnTo>
                              <a:pt x="0" y="1259992"/>
                            </a:lnTo>
                            <a:lnTo>
                              <a:pt x="7559992" y="1259992"/>
                            </a:lnTo>
                            <a:lnTo>
                              <a:pt x="7559992" y="0"/>
                            </a:lnTo>
                            <a:close/>
                          </a:path>
                        </a:pathLst>
                      </a:custGeom>
                      <a:solidFill>
                        <a:srgbClr val="0068B8"/>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-919161</wp:posOffset>
              </wp:positionH>
              <wp:positionV relativeFrom="paragraph">
                <wp:posOffset>-176332</wp:posOffset>
              </wp:positionV>
              <wp:extent cx="8134350" cy="1269365"/>
              <wp:effectExtent b="0" l="0" r="0" t="0"/>
              <wp:wrapNone/>
              <wp:docPr id="193532775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34350" cy="126936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13971</wp:posOffset>
          </wp:positionH>
          <wp:positionV relativeFrom="paragraph">
            <wp:posOffset>-634</wp:posOffset>
          </wp:positionV>
          <wp:extent cx="2044700" cy="914400"/>
          <wp:effectExtent b="0" l="0" r="0" t="0"/>
          <wp:wrapNone/>
          <wp:docPr descr="A logo on a black background&#10;&#10;Description automatically generated" id="1935327753" name="image4.png"/>
          <a:graphic>
            <a:graphicData uri="http://schemas.openxmlformats.org/drawingml/2006/picture">
              <pic:pic>
                <pic:nvPicPr>
                  <pic:cNvPr descr="A logo on a black background&#10;&#10;Description automatically generated" id="0" name="image4.png"/>
                  <pic:cNvPicPr preferRelativeResize="0"/>
                </pic:nvPicPr>
                <pic:blipFill>
                  <a:blip r:embed="rId2"/>
                  <a:srcRect b="0" l="0" r="0" t="0"/>
                  <a:stretch>
                    <a:fillRect/>
                  </a:stretch>
                </pic:blipFill>
                <pic:spPr>
                  <a:xfrm>
                    <a:off x="0" y="0"/>
                    <a:ext cx="2044700"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4111942</wp:posOffset>
              </wp:positionH>
              <wp:positionV relativeFrom="paragraph">
                <wp:posOffset>1081088</wp:posOffset>
              </wp:positionV>
              <wp:extent cx="3018790" cy="99060"/>
              <wp:effectExtent b="0" l="0" r="0" t="0"/>
              <wp:wrapNone/>
              <wp:docPr id="1935327751" name=""/>
              <a:graphic>
                <a:graphicData uri="http://schemas.microsoft.com/office/word/2010/wordprocessingShape">
                  <wps:wsp>
                    <wps:cNvSpPr/>
                    <wps:cNvPr id="3" name="Shape 3"/>
                    <wps:spPr>
                      <a:xfrm>
                        <a:off x="3841368" y="3735233"/>
                        <a:ext cx="3009265" cy="89535"/>
                      </a:xfrm>
                      <a:custGeom>
                        <a:rect b="b" l="l" r="r" t="t"/>
                        <a:pathLst>
                          <a:path extrusionOk="0" h="90170" w="2940050">
                            <a:moveTo>
                              <a:pt x="2939923" y="0"/>
                            </a:moveTo>
                            <a:lnTo>
                              <a:pt x="0" y="0"/>
                            </a:lnTo>
                            <a:lnTo>
                              <a:pt x="0" y="90004"/>
                            </a:lnTo>
                            <a:lnTo>
                              <a:pt x="2939923" y="90004"/>
                            </a:lnTo>
                            <a:lnTo>
                              <a:pt x="2939923" y="0"/>
                            </a:lnTo>
                            <a:close/>
                          </a:path>
                        </a:pathLst>
                      </a:custGeom>
                      <a:solidFill>
                        <a:srgbClr val="FD9D24"/>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4111942</wp:posOffset>
              </wp:positionH>
              <wp:positionV relativeFrom="paragraph">
                <wp:posOffset>1081088</wp:posOffset>
              </wp:positionV>
              <wp:extent cx="3018790" cy="99060"/>
              <wp:effectExtent b="0" l="0" r="0" t="0"/>
              <wp:wrapNone/>
              <wp:docPr id="193532775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018790" cy="9906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4194964</wp:posOffset>
          </wp:positionH>
          <wp:positionV relativeFrom="paragraph">
            <wp:posOffset>-634</wp:posOffset>
          </wp:positionV>
          <wp:extent cx="984202" cy="969376"/>
          <wp:effectExtent b="0" l="0" r="0" t="0"/>
          <wp:wrapNone/>
          <wp:docPr id="1935327752"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984202" cy="96937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PH"/>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259"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spacing w:before="40" w:lineRule="auto"/>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0439D"/>
    <w:pPr>
      <w:tabs>
        <w:tab w:val="center" w:pos="4680"/>
        <w:tab w:val="right" w:pos="9360"/>
      </w:tabs>
    </w:pPr>
  </w:style>
  <w:style w:type="character" w:styleId="HeaderChar" w:customStyle="1">
    <w:name w:val="Header Char"/>
    <w:basedOn w:val="DefaultParagraphFont"/>
    <w:link w:val="Header"/>
    <w:uiPriority w:val="99"/>
    <w:rsid w:val="0080439D"/>
  </w:style>
  <w:style w:type="paragraph" w:styleId="Footer">
    <w:name w:val="footer"/>
    <w:basedOn w:val="Normal"/>
    <w:link w:val="FooterChar"/>
    <w:uiPriority w:val="99"/>
    <w:unhideWhenUsed w:val="1"/>
    <w:rsid w:val="0080439D"/>
    <w:pPr>
      <w:tabs>
        <w:tab w:val="center" w:pos="4680"/>
        <w:tab w:val="right" w:pos="9360"/>
      </w:tabs>
    </w:pPr>
  </w:style>
  <w:style w:type="character" w:styleId="FooterChar" w:customStyle="1">
    <w:name w:val="Footer Char"/>
    <w:basedOn w:val="DefaultParagraphFont"/>
    <w:link w:val="Footer"/>
    <w:uiPriority w:val="99"/>
    <w:rsid w:val="0080439D"/>
  </w:style>
  <w:style w:type="character" w:styleId="Heading1Char" w:customStyle="1">
    <w:name w:val="Heading 1 Char"/>
    <w:basedOn w:val="DefaultParagraphFont"/>
    <w:link w:val="Heading1"/>
    <w:uiPriority w:val="9"/>
    <w:rsid w:val="0080439D"/>
    <w:rPr>
      <w:rFonts w:asciiTheme="majorHAnsi" w:cstheme="majorBidi" w:eastAsiaTheme="majorEastAsia" w:hAnsiTheme="majorHAnsi"/>
      <w:color w:val="2f5496" w:themeColor="accent1" w:themeShade="0000BF"/>
      <w:sz w:val="32"/>
      <w:szCs w:val="32"/>
      <w:lang w:val="en-US"/>
    </w:rPr>
  </w:style>
  <w:style w:type="paragraph" w:styleId="NormalWeb">
    <w:name w:val="Normal (Web)"/>
    <w:basedOn w:val="Normal"/>
    <w:uiPriority w:val="99"/>
    <w:unhideWhenUsed w:val="1"/>
    <w:rsid w:val="0080439D"/>
    <w:pPr>
      <w:spacing w:after="100" w:afterAutospacing="1" w:before="100" w:beforeAutospacing="1"/>
    </w:pPr>
    <w:rPr>
      <w:rFonts w:ascii="Times New Roman" w:cs="Times New Roman" w:eastAsia="Times New Roman" w:hAnsi="Times New Roman"/>
    </w:rPr>
  </w:style>
  <w:style w:type="paragraph" w:styleId="FootnoteText">
    <w:name w:val="footnote text"/>
    <w:basedOn w:val="Normal"/>
    <w:link w:val="FootnoteTextChar"/>
    <w:uiPriority w:val="99"/>
    <w:semiHidden w:val="1"/>
    <w:unhideWhenUsed w:val="1"/>
    <w:rsid w:val="0080439D"/>
    <w:rPr>
      <w:sz w:val="20"/>
      <w:szCs w:val="20"/>
    </w:rPr>
  </w:style>
  <w:style w:type="character" w:styleId="FootnoteTextChar" w:customStyle="1">
    <w:name w:val="Footnote Text Char"/>
    <w:basedOn w:val="DefaultParagraphFont"/>
    <w:link w:val="FootnoteText"/>
    <w:uiPriority w:val="99"/>
    <w:semiHidden w:val="1"/>
    <w:rsid w:val="0080439D"/>
    <w:rPr>
      <w:sz w:val="20"/>
      <w:szCs w:val="20"/>
    </w:rPr>
  </w:style>
  <w:style w:type="character" w:styleId="FootnoteReference">
    <w:name w:val="footnote reference"/>
    <w:basedOn w:val="DefaultParagraphFont"/>
    <w:uiPriority w:val="99"/>
    <w:semiHidden w:val="1"/>
    <w:unhideWhenUsed w:val="1"/>
    <w:rsid w:val="0080439D"/>
    <w:rPr>
      <w:vertAlign w:val="superscript"/>
    </w:rPr>
  </w:style>
  <w:style w:type="table" w:styleId="GridTable4-Accent5">
    <w:name w:val="Grid Table 4 Accent 5"/>
    <w:basedOn w:val="TableNormal"/>
    <w:uiPriority w:val="49"/>
    <w:rsid w:val="0080439D"/>
    <w:rPr>
      <w:sz w:val="22"/>
      <w:szCs w:val="22"/>
      <w:lang w:val="en-US"/>
    </w:r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character" w:styleId="Hyperlink">
    <w:name w:val="Hyperlink"/>
    <w:basedOn w:val="DefaultParagraphFont"/>
    <w:uiPriority w:val="99"/>
    <w:unhideWhenUsed w:val="1"/>
    <w:rsid w:val="0080439D"/>
    <w:rPr>
      <w:color w:val="0563c1" w:themeColor="hyperlink"/>
      <w:u w:val="single"/>
    </w:rPr>
  </w:style>
  <w:style w:type="character" w:styleId="UnresolvedMention">
    <w:name w:val="Unresolved Mention"/>
    <w:basedOn w:val="DefaultParagraphFont"/>
    <w:uiPriority w:val="99"/>
    <w:semiHidden w:val="1"/>
    <w:unhideWhenUsed w:val="1"/>
    <w:rsid w:val="007E4594"/>
    <w:rPr>
      <w:color w:val="605e5c"/>
      <w:shd w:color="auto" w:fill="e1dfdd" w:val="clear"/>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 (numbered (a)),Bullit"/>
    <w:basedOn w:val="Normal"/>
    <w:link w:val="ListParagraphChar"/>
    <w:uiPriority w:val="34"/>
    <w:qFormat w:val="1"/>
    <w:rsid w:val="009856E0"/>
    <w:pPr>
      <w:spacing w:after="160" w:line="259" w:lineRule="auto"/>
      <w:ind w:left="720"/>
      <w:contextualSpacing w:val="1"/>
    </w:pPr>
    <w:rPr>
      <w:sz w:val="22"/>
      <w:szCs w:val="22"/>
      <w:lang w:val="en-US"/>
    </w:r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Bullit Char"/>
    <w:link w:val="ListParagraph"/>
    <w:locked w:val="1"/>
    <w:rsid w:val="009856E0"/>
    <w:rPr>
      <w:sz w:val="22"/>
      <w:szCs w:val="22"/>
      <w:lang w:val="en-US"/>
    </w:rPr>
  </w:style>
  <w:style w:type="paragraph" w:styleId="NoSpacing">
    <w:name w:val="No Spacing"/>
    <w:uiPriority w:val="1"/>
    <w:qFormat w:val="1"/>
    <w:rsid w:val="00014AFF"/>
  </w:style>
  <w:style w:type="character" w:styleId="CommentReference">
    <w:name w:val="annotation reference"/>
    <w:basedOn w:val="DefaultParagraphFont"/>
    <w:uiPriority w:val="99"/>
    <w:semiHidden w:val="1"/>
    <w:unhideWhenUsed w:val="1"/>
    <w:rsid w:val="00D17F60"/>
    <w:rPr>
      <w:sz w:val="16"/>
      <w:szCs w:val="16"/>
    </w:rPr>
  </w:style>
  <w:style w:type="paragraph" w:styleId="CommentText">
    <w:name w:val="annotation text"/>
    <w:basedOn w:val="Normal"/>
    <w:link w:val="CommentTextChar"/>
    <w:uiPriority w:val="99"/>
    <w:semiHidden w:val="1"/>
    <w:unhideWhenUsed w:val="1"/>
    <w:rsid w:val="00D17F60"/>
    <w:rPr>
      <w:sz w:val="20"/>
      <w:szCs w:val="20"/>
    </w:rPr>
  </w:style>
  <w:style w:type="character" w:styleId="CommentTextChar" w:customStyle="1">
    <w:name w:val="Comment Text Char"/>
    <w:basedOn w:val="DefaultParagraphFont"/>
    <w:link w:val="CommentText"/>
    <w:uiPriority w:val="99"/>
    <w:semiHidden w:val="1"/>
    <w:rsid w:val="00D17F60"/>
    <w:rPr>
      <w:sz w:val="20"/>
      <w:szCs w:val="20"/>
    </w:rPr>
  </w:style>
  <w:style w:type="paragraph" w:styleId="CommentSubject">
    <w:name w:val="annotation subject"/>
    <w:basedOn w:val="CommentText"/>
    <w:next w:val="CommentText"/>
    <w:link w:val="CommentSubjectChar"/>
    <w:uiPriority w:val="99"/>
    <w:semiHidden w:val="1"/>
    <w:unhideWhenUsed w:val="1"/>
    <w:rsid w:val="00D17F60"/>
    <w:rPr>
      <w:b w:val="1"/>
      <w:bCs w:val="1"/>
    </w:rPr>
  </w:style>
  <w:style w:type="character" w:styleId="CommentSubjectChar" w:customStyle="1">
    <w:name w:val="Comment Subject Char"/>
    <w:basedOn w:val="CommentTextChar"/>
    <w:link w:val="CommentSubject"/>
    <w:uiPriority w:val="99"/>
    <w:semiHidden w:val="1"/>
    <w:rsid w:val="00D17F60"/>
    <w:rPr>
      <w:b w:val="1"/>
      <w:bCs w:val="1"/>
      <w:sz w:val="20"/>
      <w:szCs w:val="20"/>
    </w:rPr>
  </w:style>
  <w:style w:type="paragraph" w:styleId="BalloonText">
    <w:name w:val="Balloon Text"/>
    <w:basedOn w:val="Normal"/>
    <w:link w:val="BalloonTextChar"/>
    <w:uiPriority w:val="99"/>
    <w:semiHidden w:val="1"/>
    <w:unhideWhenUsed w:val="1"/>
    <w:rsid w:val="00D17F6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17F60"/>
    <w:rPr>
      <w:rFonts w:ascii="Segoe UI" w:cs="Segoe UI" w:hAnsi="Segoe UI"/>
      <w:sz w:val="18"/>
      <w:szCs w:val="18"/>
    </w:rPr>
  </w:style>
  <w:style w:type="paragraph" w:styleId="Revision">
    <w:name w:val="Revision"/>
    <w:hidden w:val="1"/>
    <w:uiPriority w:val="99"/>
    <w:semiHidden w:val="1"/>
    <w:rsid w:val="006D7BFE"/>
  </w:style>
  <w:style w:type="character" w:styleId="normaltextrun" w:customStyle="1">
    <w:name w:val="normaltextrun"/>
    <w:basedOn w:val="DefaultParagraphFont"/>
    <w:rsid w:val="005D77C5"/>
  </w:style>
  <w:style w:type="character" w:styleId="eop" w:customStyle="1">
    <w:name w:val="eop"/>
    <w:basedOn w:val="DefaultParagraphFont"/>
    <w:rsid w:val="005D77C5"/>
  </w:style>
  <w:style w:type="table" w:styleId="TableGrid">
    <w:name w:val="Table Grid"/>
    <w:basedOn w:val="TableNormal"/>
    <w:uiPriority w:val="39"/>
    <w:rsid w:val="00FB190E"/>
    <w:rPr>
      <w:rFonts w:eastAsia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f01" w:customStyle="1">
    <w:name w:val="cf01"/>
    <w:basedOn w:val="DefaultParagraphFont"/>
    <w:rsid w:val="00DC77AA"/>
    <w:rPr>
      <w:rFonts w:ascii="Segoe UI" w:cs="Segoe UI" w:hAnsi="Segoe UI" w:hint="default"/>
      <w:sz w:val="18"/>
      <w:szCs w:val="18"/>
    </w:rPr>
  </w:style>
  <w:style w:type="paragraph" w:styleId="Default" w:customStyle="1">
    <w:name w:val="Default"/>
    <w:rsid w:val="000C6177"/>
    <w:pPr>
      <w:autoSpaceDE w:val="0"/>
      <w:autoSpaceDN w:val="0"/>
      <w:adjustRightInd w:val="0"/>
    </w:pPr>
    <w:rPr>
      <w:rFonts w:ascii="Calibri" w:cs="Calibri" w:hAnsi="Calibri"/>
      <w:color w:val="000000"/>
      <w:lang w:val="en-US"/>
    </w:rPr>
  </w:style>
  <w:style w:type="character" w:styleId="Strong">
    <w:name w:val="Strong"/>
    <w:basedOn w:val="DefaultParagraphFont"/>
    <w:uiPriority w:val="22"/>
    <w:qFormat w:val="1"/>
    <w:rsid w:val="009F511F"/>
    <w:rPr>
      <w:b w:val="1"/>
      <w:bCs w:val="1"/>
    </w:rPr>
  </w:style>
  <w:style w:type="character" w:styleId="Heading2Char" w:customStyle="1">
    <w:name w:val="Heading 2 Char"/>
    <w:basedOn w:val="DefaultParagraphFont"/>
    <w:link w:val="Heading2"/>
    <w:uiPriority w:val="9"/>
    <w:semiHidden w:val="1"/>
    <w:rsid w:val="00A92388"/>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semiHidden w:val="1"/>
    <w:rsid w:val="00A92388"/>
    <w:rPr>
      <w:rFonts w:asciiTheme="majorHAnsi" w:cstheme="majorBidi" w:eastAsiaTheme="majorEastAsia" w:hAnsiTheme="majorHAnsi"/>
      <w:color w:val="1f3763" w:themeColor="accent1" w:themeShade="00007F"/>
    </w:rPr>
  </w:style>
  <w:style w:type="character" w:styleId="Heading5Char" w:customStyle="1">
    <w:name w:val="Heading 5 Char"/>
    <w:basedOn w:val="DefaultParagraphFont"/>
    <w:link w:val="Heading5"/>
    <w:uiPriority w:val="9"/>
    <w:semiHidden w:val="1"/>
    <w:rsid w:val="00D47EEC"/>
    <w:rPr>
      <w:rFonts w:asciiTheme="majorHAnsi" w:cstheme="majorBidi" w:eastAsiaTheme="majorEastAsia" w:hAnsiTheme="majorHAnsi"/>
      <w:color w:val="2f5496" w:themeColor="accent1" w:themeShade="0000BF"/>
    </w:rPr>
  </w:style>
  <w:style w:type="character" w:styleId="Heading6Char" w:customStyle="1">
    <w:name w:val="Heading 6 Char"/>
    <w:basedOn w:val="DefaultParagraphFont"/>
    <w:link w:val="Heading6"/>
    <w:uiPriority w:val="9"/>
    <w:semiHidden w:val="1"/>
    <w:rsid w:val="00D47EEC"/>
    <w:rPr>
      <w:rFonts w:asciiTheme="majorHAnsi" w:cstheme="majorBidi" w:eastAsiaTheme="majorEastAsia" w:hAnsiTheme="majorHAnsi"/>
      <w:color w:val="1f3763" w:themeColor="accent1" w:themeShade="00007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Rm7upOTztdHzNGpFhJGG6+w9g==">CgMxLjA4AHIhMXpNSzRaOXBuS2ExeEVzWHcybHZ1bnRiVHl3UWVKQkc3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2025-09-09T02:19:00Z</dcterms:created>
  <dc:creator>Roasa, Jessica Nicole   (CIFOR)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0x010100A4B25FD50134744AB46C8E0FFE52707A</vt:lpwstr>
  </property>
  <property fmtid="{D5CDD505-2E9C-101B-9397-08002B2CF9AE}" pid="3" name="MediaServiceImageTags">
    <vt:lpwstr/>
  </property>
  <property fmtid="{D5CDD505-2E9C-101B-9397-08002B2CF9AE}" pid="4" name="GrammarlyDocumentId">
    <vt:lpwstr>6e0e53cfe26530ba5b2c13c2459b91d992868968bb7fb4de38ca7b634c466b12</vt:lpwstr>
  </property>
  <property fmtid="{D5CDD505-2E9C-101B-9397-08002B2CF9AE}" pid="5" name="Order">
    <vt:r8>8810000.0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