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3117"/>
      </w:tblGrid>
      <w:tr w:rsidR="004334BF" w:rsidRPr="00D53BAA" w14:paraId="72659D0F" w14:textId="77777777" w:rsidTr="00901868">
        <w:tc>
          <w:tcPr>
            <w:tcW w:w="2790" w:type="dxa"/>
          </w:tcPr>
          <w:p w14:paraId="5703C7D7" w14:textId="03F4156F" w:rsidR="009D3005" w:rsidRPr="00D53BAA" w:rsidRDefault="009D3005" w:rsidP="009D3005">
            <w:pPr>
              <w:jc w:val="center"/>
              <w:rPr>
                <w:rFonts w:ascii="Arial" w:hAnsi="Arial" w:cs="Arial"/>
              </w:rPr>
            </w:pPr>
            <w:bookmarkStart w:id="0" w:name="_Hlk105067766"/>
          </w:p>
        </w:tc>
        <w:tc>
          <w:tcPr>
            <w:tcW w:w="2700" w:type="dxa"/>
          </w:tcPr>
          <w:p w14:paraId="4116B155" w14:textId="4E61C024" w:rsidR="009D3005" w:rsidRPr="00D53BAA" w:rsidRDefault="009D3005" w:rsidP="009D3005">
            <w:pPr>
              <w:jc w:val="center"/>
              <w:rPr>
                <w:rFonts w:ascii="Arial" w:hAnsi="Arial" w:cs="Arial"/>
              </w:rPr>
            </w:pPr>
          </w:p>
          <w:p w14:paraId="47166928" w14:textId="4D9AA772" w:rsidR="009D3005" w:rsidRPr="00D53BAA" w:rsidRDefault="009D3005" w:rsidP="009D3005">
            <w:pPr>
              <w:jc w:val="center"/>
              <w:rPr>
                <w:rFonts w:ascii="Arial" w:hAnsi="Arial" w:cs="Arial"/>
              </w:rPr>
            </w:pPr>
          </w:p>
        </w:tc>
        <w:tc>
          <w:tcPr>
            <w:tcW w:w="3117" w:type="dxa"/>
          </w:tcPr>
          <w:p w14:paraId="41CD0C82" w14:textId="7D1523F0" w:rsidR="009D3005" w:rsidRPr="00D53BAA" w:rsidRDefault="009D3005" w:rsidP="009D3005">
            <w:pPr>
              <w:jc w:val="center"/>
              <w:rPr>
                <w:rFonts w:ascii="Arial" w:hAnsi="Arial" w:cs="Arial"/>
              </w:rPr>
            </w:pPr>
          </w:p>
        </w:tc>
      </w:tr>
    </w:tbl>
    <w:p w14:paraId="08B14166" w14:textId="673923EE" w:rsidR="00C96A73" w:rsidRPr="00D53BAA" w:rsidRDefault="00C96A73" w:rsidP="00351C00">
      <w:pPr>
        <w:jc w:val="center"/>
        <w:rPr>
          <w:rFonts w:ascii="Arial" w:hAnsi="Arial" w:cs="Arial"/>
        </w:rPr>
      </w:pPr>
    </w:p>
    <w:p w14:paraId="18C51B16" w14:textId="77777777" w:rsidR="00925A12" w:rsidRPr="00D53BAA" w:rsidRDefault="00925A12" w:rsidP="00351C00">
      <w:pPr>
        <w:jc w:val="center"/>
        <w:rPr>
          <w:rFonts w:ascii="Arial" w:hAnsi="Arial" w:cs="Arial"/>
        </w:rPr>
      </w:pPr>
    </w:p>
    <w:p w14:paraId="1B49F3D1" w14:textId="77777777" w:rsidR="00584D8C" w:rsidRPr="00D53BAA" w:rsidRDefault="00584D8C">
      <w:pPr>
        <w:rPr>
          <w:rFonts w:ascii="Arial" w:hAnsi="Arial" w:cs="Arial"/>
        </w:rPr>
      </w:pPr>
    </w:p>
    <w:p w14:paraId="2819A4A1" w14:textId="1EAD108B" w:rsidR="009634D7" w:rsidRPr="00D53BAA" w:rsidRDefault="008C7EE9" w:rsidP="009D3005">
      <w:pPr>
        <w:spacing w:before="120" w:after="120" w:line="240" w:lineRule="auto"/>
        <w:jc w:val="center"/>
        <w:rPr>
          <w:rFonts w:ascii="Arial" w:hAnsi="Arial" w:cs="Arial"/>
          <w:b/>
          <w:bCs/>
          <w:color w:val="C00000"/>
          <w:sz w:val="44"/>
          <w:szCs w:val="44"/>
        </w:rPr>
      </w:pPr>
      <w:r w:rsidRPr="00D53BAA">
        <w:rPr>
          <w:rFonts w:ascii="Arial" w:hAnsi="Arial" w:cs="Arial"/>
          <w:b/>
          <w:bCs/>
          <w:color w:val="C00000"/>
          <w:sz w:val="44"/>
          <w:szCs w:val="44"/>
        </w:rPr>
        <w:t xml:space="preserve">TRAINING </w:t>
      </w:r>
      <w:r w:rsidR="009634D7" w:rsidRPr="00D53BAA">
        <w:rPr>
          <w:rFonts w:ascii="Arial" w:hAnsi="Arial" w:cs="Arial"/>
          <w:b/>
          <w:bCs/>
          <w:color w:val="C00000"/>
          <w:sz w:val="44"/>
          <w:szCs w:val="44"/>
        </w:rPr>
        <w:t>REPORT</w:t>
      </w:r>
    </w:p>
    <w:p w14:paraId="4B2857C7" w14:textId="431B77D2" w:rsidR="00901868" w:rsidRPr="00D53BAA" w:rsidRDefault="00925A12" w:rsidP="00925A12">
      <w:pPr>
        <w:jc w:val="center"/>
        <w:rPr>
          <w:rFonts w:ascii="Arial" w:hAnsi="Arial" w:cs="Arial"/>
          <w:b/>
          <w:bCs/>
          <w:color w:val="002060"/>
          <w:sz w:val="28"/>
          <w:szCs w:val="28"/>
        </w:rPr>
      </w:pPr>
      <w:r w:rsidRPr="00D53BAA">
        <w:rPr>
          <w:rFonts w:ascii="Arial" w:hAnsi="Arial" w:cs="Arial"/>
          <w:b/>
          <w:bCs/>
          <w:color w:val="002060"/>
          <w:sz w:val="28"/>
          <w:szCs w:val="28"/>
        </w:rPr>
        <w:t>Female Entrepreneurs and the Application of Digital Skills in Business</w:t>
      </w:r>
    </w:p>
    <w:p w14:paraId="1BC6018E" w14:textId="77777777" w:rsidR="00925A12" w:rsidRPr="00D53BAA" w:rsidRDefault="00925A12" w:rsidP="00925A12">
      <w:pPr>
        <w:jc w:val="center"/>
        <w:rPr>
          <w:rFonts w:ascii="Arial" w:hAnsi="Arial" w:cs="Arial"/>
          <w:b/>
          <w:bCs/>
          <w:color w:val="002060"/>
          <w:sz w:val="28"/>
          <w:szCs w:val="28"/>
        </w:rPr>
      </w:pPr>
    </w:p>
    <w:p w14:paraId="3D51C5C2" w14:textId="77777777" w:rsidR="00925A12" w:rsidRPr="00D53BAA" w:rsidRDefault="00925A12" w:rsidP="00925A12">
      <w:pPr>
        <w:jc w:val="center"/>
        <w:rPr>
          <w:rFonts w:ascii="Arial" w:hAnsi="Arial" w:cs="Arial"/>
          <w:b/>
          <w:bCs/>
          <w:color w:val="002060"/>
          <w:sz w:val="28"/>
          <w:szCs w:val="28"/>
        </w:rPr>
      </w:pPr>
    </w:p>
    <w:p w14:paraId="2F44421E" w14:textId="77777777" w:rsidR="00925A12" w:rsidRPr="00D53BAA" w:rsidRDefault="00925A12" w:rsidP="00925A12">
      <w:pPr>
        <w:jc w:val="center"/>
        <w:rPr>
          <w:rFonts w:ascii="Arial" w:hAnsi="Arial" w:cs="Arial"/>
          <w:b/>
          <w:bCs/>
          <w:color w:val="002060"/>
          <w:sz w:val="28"/>
          <w:szCs w:val="28"/>
        </w:rPr>
      </w:pPr>
    </w:p>
    <w:p w14:paraId="08ABC61C" w14:textId="77777777" w:rsidR="00925A12" w:rsidRPr="00D53BAA" w:rsidRDefault="00925A12" w:rsidP="00925A12">
      <w:pPr>
        <w:jc w:val="center"/>
        <w:rPr>
          <w:rFonts w:ascii="Arial" w:hAnsi="Arial" w:cs="Arial"/>
          <w:b/>
          <w:bCs/>
          <w:color w:val="002060"/>
          <w:sz w:val="28"/>
          <w:szCs w:val="28"/>
        </w:rPr>
      </w:pPr>
    </w:p>
    <w:p w14:paraId="31DA3B56" w14:textId="668D79BA" w:rsidR="00901868" w:rsidRPr="00D53BAA" w:rsidRDefault="008534A0">
      <w:pPr>
        <w:rPr>
          <w:rFonts w:ascii="Arial" w:hAnsi="Arial" w:cs="Arial"/>
        </w:rPr>
      </w:pPr>
      <w:r w:rsidRPr="00D53BAA">
        <w:rPr>
          <w:rFonts w:ascii="Arial" w:hAnsi="Arial" w:cs="Arial"/>
          <w:noProof/>
        </w:rPr>
        <w:drawing>
          <wp:inline distT="0" distB="0" distL="0" distR="0" wp14:anchorId="20D5FA92" wp14:editId="6039E661">
            <wp:extent cx="5971540" cy="3235960"/>
            <wp:effectExtent l="0" t="0" r="0" b="2540"/>
            <wp:docPr id="1261381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3235960"/>
                    </a:xfrm>
                    <a:prstGeom prst="rect">
                      <a:avLst/>
                    </a:prstGeom>
                    <a:noFill/>
                    <a:ln>
                      <a:noFill/>
                    </a:ln>
                  </pic:spPr>
                </pic:pic>
              </a:graphicData>
            </a:graphic>
          </wp:inline>
        </w:drawing>
      </w:r>
    </w:p>
    <w:p w14:paraId="7860A9E2" w14:textId="2F6228B5" w:rsidR="0079313A" w:rsidRPr="00D53BAA" w:rsidRDefault="0079313A">
      <w:pPr>
        <w:rPr>
          <w:rFonts w:ascii="Arial" w:hAnsi="Arial" w:cs="Arial"/>
        </w:rPr>
      </w:pPr>
    </w:p>
    <w:p w14:paraId="63C066EB" w14:textId="77777777" w:rsidR="0079313A" w:rsidRPr="00D53BAA" w:rsidRDefault="0079313A">
      <w:pPr>
        <w:rPr>
          <w:rFonts w:ascii="Arial" w:hAnsi="Arial" w:cs="Arial"/>
        </w:rPr>
      </w:pPr>
    </w:p>
    <w:p w14:paraId="067287B8" w14:textId="77777777" w:rsidR="00901868" w:rsidRPr="00D53BAA" w:rsidRDefault="00901868">
      <w:pPr>
        <w:rPr>
          <w:rFonts w:ascii="Arial" w:hAnsi="Arial" w:cs="Arial"/>
        </w:rPr>
      </w:pPr>
    </w:p>
    <w:p w14:paraId="6615E5D5" w14:textId="796149D6" w:rsidR="00AC1D65" w:rsidRPr="00D53BAA" w:rsidRDefault="00925A12" w:rsidP="00AC1D65">
      <w:pPr>
        <w:jc w:val="center"/>
        <w:rPr>
          <w:rFonts w:ascii="Arial" w:hAnsi="Arial" w:cs="Arial"/>
          <w:b/>
          <w:bCs/>
          <w:color w:val="002060"/>
        </w:rPr>
      </w:pPr>
      <w:r w:rsidRPr="00D53BAA">
        <w:rPr>
          <w:rFonts w:ascii="Arial" w:hAnsi="Arial" w:cs="Arial"/>
          <w:b/>
          <w:bCs/>
          <w:color w:val="002060"/>
        </w:rPr>
        <w:t>Da Nang</w:t>
      </w:r>
      <w:r w:rsidR="00AC1D65" w:rsidRPr="00D53BAA">
        <w:rPr>
          <w:rFonts w:ascii="Arial" w:hAnsi="Arial" w:cs="Arial"/>
          <w:b/>
          <w:bCs/>
          <w:color w:val="002060"/>
        </w:rPr>
        <w:t xml:space="preserve">, </w:t>
      </w:r>
      <w:r w:rsidRPr="00D53BAA">
        <w:rPr>
          <w:rFonts w:ascii="Arial" w:hAnsi="Arial" w:cs="Arial"/>
          <w:b/>
          <w:bCs/>
          <w:color w:val="002060"/>
        </w:rPr>
        <w:t>27</w:t>
      </w:r>
      <w:r w:rsidR="008C7EE9" w:rsidRPr="00D53BAA">
        <w:rPr>
          <w:rFonts w:ascii="Arial" w:hAnsi="Arial" w:cs="Arial"/>
          <w:b/>
          <w:bCs/>
          <w:color w:val="002060"/>
        </w:rPr>
        <w:t xml:space="preserve"> </w:t>
      </w:r>
      <w:r w:rsidRPr="00D53BAA">
        <w:rPr>
          <w:rFonts w:ascii="Arial" w:hAnsi="Arial" w:cs="Arial"/>
          <w:b/>
          <w:bCs/>
          <w:color w:val="002060"/>
        </w:rPr>
        <w:t>April</w:t>
      </w:r>
      <w:r w:rsidR="002F3636" w:rsidRPr="00D53BAA">
        <w:rPr>
          <w:rFonts w:ascii="Arial" w:hAnsi="Arial" w:cs="Arial"/>
          <w:b/>
          <w:bCs/>
          <w:color w:val="002060"/>
        </w:rPr>
        <w:t xml:space="preserve"> </w:t>
      </w:r>
      <w:r w:rsidR="00AC1D65" w:rsidRPr="00D53BAA">
        <w:rPr>
          <w:rFonts w:ascii="Arial" w:hAnsi="Arial" w:cs="Arial"/>
          <w:b/>
          <w:bCs/>
          <w:color w:val="002060"/>
        </w:rPr>
        <w:t>202</w:t>
      </w:r>
      <w:r w:rsidRPr="00D53BAA">
        <w:rPr>
          <w:rFonts w:ascii="Arial" w:hAnsi="Arial" w:cs="Arial"/>
          <w:b/>
          <w:bCs/>
          <w:color w:val="002060"/>
        </w:rPr>
        <w:t>3</w:t>
      </w:r>
    </w:p>
    <w:p w14:paraId="32C6DB72" w14:textId="77777777" w:rsidR="00C7612E" w:rsidRPr="00D53BAA" w:rsidRDefault="00C7612E">
      <w:pPr>
        <w:rPr>
          <w:rFonts w:ascii="Arial" w:hAnsi="Arial" w:cs="Arial"/>
          <w:b/>
          <w:bCs/>
          <w:color w:val="002060"/>
        </w:rPr>
      </w:pPr>
      <w:r w:rsidRPr="00D53BAA">
        <w:rPr>
          <w:rFonts w:ascii="Arial" w:hAnsi="Arial" w:cs="Arial"/>
          <w:b/>
          <w:bCs/>
          <w:color w:val="002060"/>
        </w:rPr>
        <w:br w:type="page"/>
      </w:r>
    </w:p>
    <w:p w14:paraId="45CC952D" w14:textId="5F03E075" w:rsidR="008C7EE9" w:rsidRPr="00D53BAA" w:rsidRDefault="008C7EE9" w:rsidP="008C7EE9">
      <w:pPr>
        <w:spacing w:before="120" w:after="120" w:line="240" w:lineRule="auto"/>
        <w:jc w:val="center"/>
        <w:rPr>
          <w:rFonts w:ascii="Arial" w:hAnsi="Arial" w:cs="Arial"/>
          <w:b/>
          <w:bCs/>
          <w:color w:val="C00000"/>
        </w:rPr>
      </w:pPr>
      <w:r w:rsidRPr="00D53BAA">
        <w:rPr>
          <w:rFonts w:ascii="Arial" w:hAnsi="Arial" w:cs="Arial"/>
          <w:b/>
          <w:bCs/>
          <w:color w:val="C00000"/>
        </w:rPr>
        <w:lastRenderedPageBreak/>
        <w:t>TRAINING REPORT</w:t>
      </w:r>
    </w:p>
    <w:p w14:paraId="339A9CE8" w14:textId="77777777" w:rsidR="00925A12" w:rsidRPr="00D53BAA" w:rsidRDefault="008C7EE9" w:rsidP="00925A12">
      <w:pPr>
        <w:jc w:val="center"/>
        <w:rPr>
          <w:rFonts w:ascii="Arial" w:hAnsi="Arial" w:cs="Arial"/>
          <w:b/>
          <w:bCs/>
          <w:color w:val="002060"/>
        </w:rPr>
      </w:pPr>
      <w:r w:rsidRPr="00D53BAA">
        <w:rPr>
          <w:rFonts w:ascii="Arial" w:hAnsi="Arial" w:cs="Arial"/>
          <w:b/>
          <w:bCs/>
          <w:color w:val="002060"/>
        </w:rPr>
        <w:t xml:space="preserve">Training on </w:t>
      </w:r>
      <w:r w:rsidR="00925A12" w:rsidRPr="00D53BAA">
        <w:rPr>
          <w:rFonts w:ascii="Arial" w:hAnsi="Arial" w:cs="Arial"/>
          <w:b/>
          <w:bCs/>
          <w:color w:val="002060"/>
        </w:rPr>
        <w:t>Female Entrepreneurs and the Application of Digital Skills in Business</w:t>
      </w:r>
    </w:p>
    <w:p w14:paraId="5483C194" w14:textId="4D825210" w:rsidR="008C7EE9" w:rsidRPr="00D53BAA" w:rsidRDefault="008C7EE9" w:rsidP="008C7EE9">
      <w:pPr>
        <w:jc w:val="center"/>
        <w:rPr>
          <w:rFonts w:ascii="Arial" w:hAnsi="Arial" w:cs="Arial"/>
          <w:b/>
          <w:bCs/>
          <w:color w:val="002060"/>
        </w:rPr>
      </w:pPr>
    </w:p>
    <w:p w14:paraId="4F64EB26" w14:textId="0B54C55C" w:rsidR="00AC1D65" w:rsidRPr="00D53BAA" w:rsidRDefault="009634D7" w:rsidP="00584D8C">
      <w:pPr>
        <w:pStyle w:val="Heading1"/>
      </w:pPr>
      <w:r w:rsidRPr="00D53BAA">
        <w:t>Introduction</w:t>
      </w:r>
    </w:p>
    <w:p w14:paraId="457312FD" w14:textId="3EBB09ED" w:rsidR="00676F95" w:rsidRPr="00D53BAA" w:rsidRDefault="009634D7" w:rsidP="00901868">
      <w:pPr>
        <w:jc w:val="both"/>
        <w:rPr>
          <w:rFonts w:ascii="Arial" w:hAnsi="Arial" w:cs="Arial"/>
        </w:rPr>
      </w:pPr>
      <w:r w:rsidRPr="00D53BAA">
        <w:rPr>
          <w:rFonts w:ascii="Arial" w:hAnsi="Arial" w:cs="Arial"/>
          <w:spacing w:val="-2"/>
        </w:rPr>
        <w:t>The project “</w:t>
      </w:r>
      <w:r w:rsidR="00F656CE" w:rsidRPr="00F656CE">
        <w:rPr>
          <w:rFonts w:ascii="Arial" w:hAnsi="Arial" w:cs="Arial"/>
          <w:spacing w:val="-2"/>
        </w:rPr>
        <w:t>Catalyzing Women’s Entrepreneurship</w:t>
      </w:r>
      <w:r w:rsidRPr="00D53BAA">
        <w:rPr>
          <w:rFonts w:ascii="Arial" w:hAnsi="Arial" w:cs="Arial"/>
          <w:spacing w:val="-2"/>
        </w:rPr>
        <w:t>: Creating a Gender</w:t>
      </w:r>
      <w:r w:rsidR="00431A2F" w:rsidRPr="00D53BAA">
        <w:rPr>
          <w:rFonts w:ascii="Arial" w:hAnsi="Arial" w:cs="Arial"/>
          <w:spacing w:val="-2"/>
        </w:rPr>
        <w:t>-</w:t>
      </w:r>
      <w:r w:rsidRPr="00D53BAA">
        <w:rPr>
          <w:rFonts w:ascii="Arial" w:hAnsi="Arial" w:cs="Arial"/>
          <w:spacing w:val="-2"/>
        </w:rPr>
        <w:t xml:space="preserve">Responsive </w:t>
      </w:r>
      <w:r w:rsidR="00431A2F" w:rsidRPr="00D53BAA">
        <w:rPr>
          <w:rFonts w:ascii="Arial" w:hAnsi="Arial" w:cs="Arial"/>
          <w:spacing w:val="-2"/>
        </w:rPr>
        <w:t>Entrepreneurial</w:t>
      </w:r>
      <w:r w:rsidRPr="00D53BAA">
        <w:rPr>
          <w:rFonts w:ascii="Arial" w:hAnsi="Arial" w:cs="Arial"/>
          <w:spacing w:val="-2"/>
        </w:rPr>
        <w:t xml:space="preserve"> Ecosystem (CWE) is implemented by the United Nations Economic and Social Commission for Asia and the Pacific (UNESCAP)</w:t>
      </w:r>
      <w:r w:rsidR="00D41A7D" w:rsidRPr="00D53BAA">
        <w:rPr>
          <w:rFonts w:ascii="Arial" w:hAnsi="Arial" w:cs="Arial"/>
          <w:spacing w:val="-2"/>
        </w:rPr>
        <w:t xml:space="preserve"> and</w:t>
      </w:r>
      <w:r w:rsidRPr="00D53BAA">
        <w:rPr>
          <w:rFonts w:ascii="Arial" w:hAnsi="Arial" w:cs="Arial"/>
          <w:spacing w:val="-2"/>
        </w:rPr>
        <w:t xml:space="preserve"> the </w:t>
      </w:r>
      <w:r w:rsidR="00D41A7D" w:rsidRPr="00D53BAA">
        <w:rPr>
          <w:rFonts w:ascii="Arial" w:hAnsi="Arial" w:cs="Arial"/>
          <w:spacing w:val="-2"/>
        </w:rPr>
        <w:t xml:space="preserve">Agency for Enterprise Development, </w:t>
      </w:r>
      <w:r w:rsidRPr="00D53BAA">
        <w:rPr>
          <w:rFonts w:ascii="Arial" w:hAnsi="Arial" w:cs="Arial"/>
          <w:spacing w:val="-2"/>
        </w:rPr>
        <w:t xml:space="preserve">Ministry of </w:t>
      </w:r>
      <w:proofErr w:type="gramStart"/>
      <w:r w:rsidRPr="00D53BAA">
        <w:rPr>
          <w:rFonts w:ascii="Arial" w:hAnsi="Arial" w:cs="Arial"/>
          <w:spacing w:val="-2"/>
        </w:rPr>
        <w:t>Planning</w:t>
      </w:r>
      <w:proofErr w:type="gramEnd"/>
      <w:r w:rsidRPr="00D53BAA">
        <w:rPr>
          <w:rFonts w:ascii="Arial" w:hAnsi="Arial" w:cs="Arial"/>
          <w:spacing w:val="-2"/>
        </w:rPr>
        <w:t xml:space="preserve"> and Investment</w:t>
      </w:r>
      <w:r w:rsidR="00D41A7D" w:rsidRPr="00D53BAA">
        <w:rPr>
          <w:rFonts w:ascii="Arial" w:hAnsi="Arial" w:cs="Arial"/>
          <w:spacing w:val="-2"/>
        </w:rPr>
        <w:t xml:space="preserve"> (AED-MPI)</w:t>
      </w:r>
      <w:r w:rsidRPr="00D53BAA">
        <w:rPr>
          <w:rFonts w:ascii="Arial" w:hAnsi="Arial" w:cs="Arial"/>
          <w:spacing w:val="-2"/>
        </w:rPr>
        <w:t>. Th</w:t>
      </w:r>
      <w:r w:rsidR="00576DEB" w:rsidRPr="00D53BAA">
        <w:rPr>
          <w:rFonts w:ascii="Arial" w:hAnsi="Arial" w:cs="Arial"/>
          <w:spacing w:val="-2"/>
        </w:rPr>
        <w:t>is</w:t>
      </w:r>
      <w:r w:rsidRPr="00D53BAA">
        <w:rPr>
          <w:rFonts w:ascii="Arial" w:hAnsi="Arial" w:cs="Arial"/>
          <w:spacing w:val="-2"/>
        </w:rPr>
        <w:t xml:space="preserve"> program is funded by the Canadian government. </w:t>
      </w:r>
      <w:r w:rsidR="00576DEB" w:rsidRPr="00D53BAA">
        <w:rPr>
          <w:rFonts w:ascii="Arial" w:hAnsi="Arial" w:cs="Arial"/>
          <w:spacing w:val="-2"/>
        </w:rPr>
        <w:t>It</w:t>
      </w:r>
      <w:r w:rsidRPr="00D53BAA">
        <w:rPr>
          <w:rFonts w:ascii="Arial" w:hAnsi="Arial" w:cs="Arial"/>
          <w:spacing w:val="-2"/>
        </w:rPr>
        <w:t xml:space="preserve"> aims to strengthen </w:t>
      </w:r>
      <w:r w:rsidR="00576DEB" w:rsidRPr="00D53BAA">
        <w:rPr>
          <w:rFonts w:ascii="Arial" w:hAnsi="Arial" w:cs="Arial"/>
          <w:spacing w:val="-2"/>
        </w:rPr>
        <w:t>entrepreneurial</w:t>
      </w:r>
      <w:r w:rsidRPr="00D53BAA">
        <w:rPr>
          <w:rFonts w:ascii="Arial" w:hAnsi="Arial" w:cs="Arial"/>
          <w:spacing w:val="-2"/>
        </w:rPr>
        <w:t xml:space="preserve"> ecosystem</w:t>
      </w:r>
      <w:r w:rsidR="00576DEB" w:rsidRPr="00D53BAA">
        <w:rPr>
          <w:rFonts w:ascii="Arial" w:hAnsi="Arial" w:cs="Arial"/>
          <w:spacing w:val="-2"/>
        </w:rPr>
        <w:t>s</w:t>
      </w:r>
      <w:r w:rsidRPr="00D53BAA">
        <w:rPr>
          <w:rFonts w:ascii="Arial" w:hAnsi="Arial" w:cs="Arial"/>
          <w:spacing w:val="-2"/>
        </w:rPr>
        <w:t xml:space="preserve"> </w:t>
      </w:r>
      <w:r w:rsidR="00576DEB" w:rsidRPr="00D53BAA">
        <w:rPr>
          <w:rFonts w:ascii="Arial" w:hAnsi="Arial" w:cs="Arial"/>
          <w:spacing w:val="-2"/>
        </w:rPr>
        <w:t xml:space="preserve">for women to effectively </w:t>
      </w:r>
      <w:r w:rsidR="0079313A" w:rsidRPr="00D53BAA">
        <w:rPr>
          <w:rFonts w:ascii="Arial" w:hAnsi="Arial" w:cs="Arial"/>
          <w:spacing w:val="-2"/>
        </w:rPr>
        <w:t>start-up</w:t>
      </w:r>
      <w:r w:rsidR="00576DEB" w:rsidRPr="00D53BAA">
        <w:rPr>
          <w:rFonts w:ascii="Arial" w:hAnsi="Arial" w:cs="Arial"/>
          <w:spacing w:val="-2"/>
        </w:rPr>
        <w:t xml:space="preserve"> and expand their businesses</w:t>
      </w:r>
      <w:r w:rsidRPr="00D53BAA">
        <w:rPr>
          <w:rFonts w:ascii="Arial" w:hAnsi="Arial" w:cs="Arial"/>
          <w:spacing w:val="-2"/>
        </w:rPr>
        <w:t xml:space="preserve">, </w:t>
      </w:r>
      <w:r w:rsidR="00576DEB" w:rsidRPr="00D53BAA">
        <w:rPr>
          <w:rFonts w:ascii="Arial" w:hAnsi="Arial" w:cs="Arial"/>
          <w:spacing w:val="-2"/>
        </w:rPr>
        <w:t xml:space="preserve">enhance women </w:t>
      </w:r>
      <w:r w:rsidR="0079313A" w:rsidRPr="00D53BAA">
        <w:rPr>
          <w:rFonts w:ascii="Arial" w:hAnsi="Arial" w:cs="Arial"/>
          <w:spacing w:val="-2"/>
        </w:rPr>
        <w:t>entrepreneurs’</w:t>
      </w:r>
      <w:r w:rsidRPr="00D53BAA">
        <w:rPr>
          <w:rFonts w:ascii="Arial" w:hAnsi="Arial" w:cs="Arial"/>
          <w:spacing w:val="-2"/>
        </w:rPr>
        <w:t xml:space="preserve"> access to capital through innovative financial mechanisms, and </w:t>
      </w:r>
      <w:r w:rsidR="00FF3782" w:rsidRPr="00D53BAA">
        <w:rPr>
          <w:rFonts w:ascii="Arial" w:hAnsi="Arial" w:cs="Arial"/>
          <w:spacing w:val="-2"/>
        </w:rPr>
        <w:t>increase</w:t>
      </w:r>
      <w:r w:rsidRPr="00D53BAA">
        <w:rPr>
          <w:rFonts w:ascii="Arial" w:hAnsi="Arial" w:cs="Arial"/>
          <w:spacing w:val="-2"/>
        </w:rPr>
        <w:t xml:space="preserve"> </w:t>
      </w:r>
      <w:r w:rsidR="00FF3782" w:rsidRPr="00D53BAA">
        <w:rPr>
          <w:rFonts w:ascii="Arial" w:hAnsi="Arial" w:cs="Arial"/>
          <w:spacing w:val="-2"/>
        </w:rPr>
        <w:t>women entrepreneurs’ use of ICT through relevant training and tools</w:t>
      </w:r>
      <w:r w:rsidR="00A90BC1" w:rsidRPr="00D53BAA">
        <w:rPr>
          <w:rFonts w:ascii="Arial" w:hAnsi="Arial" w:cs="Arial"/>
          <w:spacing w:val="-2"/>
        </w:rPr>
        <w:t xml:space="preserve">. </w:t>
      </w:r>
      <w:r w:rsidRPr="00D53BAA">
        <w:rPr>
          <w:rFonts w:ascii="Arial" w:hAnsi="Arial" w:cs="Arial"/>
          <w:spacing w:val="-2"/>
        </w:rPr>
        <w:t xml:space="preserve">This </w:t>
      </w:r>
      <w:r w:rsidR="008C7EE9" w:rsidRPr="00D53BAA">
        <w:rPr>
          <w:rFonts w:ascii="Arial" w:hAnsi="Arial" w:cs="Arial"/>
          <w:spacing w:val="-2"/>
        </w:rPr>
        <w:t>training course</w:t>
      </w:r>
      <w:r w:rsidRPr="00D53BAA">
        <w:rPr>
          <w:rFonts w:ascii="Arial" w:hAnsi="Arial" w:cs="Arial"/>
          <w:spacing w:val="-2"/>
        </w:rPr>
        <w:t xml:space="preserve"> is an activity of </w:t>
      </w:r>
      <w:r w:rsidR="00A90BC1" w:rsidRPr="00D53BAA">
        <w:rPr>
          <w:rFonts w:ascii="Arial" w:hAnsi="Arial" w:cs="Arial"/>
          <w:spacing w:val="-2"/>
        </w:rPr>
        <w:t>this</w:t>
      </w:r>
      <w:r w:rsidRPr="00D53BAA">
        <w:rPr>
          <w:rFonts w:ascii="Arial" w:hAnsi="Arial" w:cs="Arial"/>
          <w:spacing w:val="-2"/>
        </w:rPr>
        <w:t xml:space="preserve"> project</w:t>
      </w:r>
      <w:r w:rsidR="005A7FC4" w:rsidRPr="00D53BAA">
        <w:rPr>
          <w:rFonts w:ascii="Arial" w:hAnsi="Arial" w:cs="Arial"/>
        </w:rPr>
        <w:t>.</w:t>
      </w:r>
    </w:p>
    <w:p w14:paraId="50DBB109" w14:textId="3B5DCC15" w:rsidR="003725B1" w:rsidRPr="00D53BAA" w:rsidRDefault="003725B1" w:rsidP="00901868">
      <w:pPr>
        <w:jc w:val="both"/>
        <w:rPr>
          <w:rFonts w:ascii="Arial" w:hAnsi="Arial" w:cs="Arial"/>
        </w:rPr>
      </w:pPr>
      <w:r w:rsidRPr="00D53BAA">
        <w:rPr>
          <w:rFonts w:ascii="Arial" w:hAnsi="Arial" w:cs="Arial"/>
        </w:rPr>
        <w:t>Objective of the training</w:t>
      </w:r>
      <w:r w:rsidR="006425F4" w:rsidRPr="00D53BAA">
        <w:rPr>
          <w:rFonts w:ascii="Arial" w:hAnsi="Arial" w:cs="Arial"/>
        </w:rPr>
        <w:t>:</w:t>
      </w:r>
    </w:p>
    <w:p w14:paraId="2F46801A" w14:textId="4412A3BD" w:rsidR="006425F4" w:rsidRPr="00D53BAA" w:rsidRDefault="006425F4" w:rsidP="006425F4">
      <w:pPr>
        <w:pStyle w:val="ListParagraph"/>
        <w:numPr>
          <w:ilvl w:val="0"/>
          <w:numId w:val="40"/>
        </w:numPr>
        <w:jc w:val="both"/>
        <w:rPr>
          <w:rFonts w:ascii="Arial" w:eastAsiaTheme="minorHAnsi" w:hAnsi="Arial" w:cs="Arial"/>
          <w:color w:val="000000"/>
        </w:rPr>
      </w:pPr>
      <w:r w:rsidRPr="00D53BAA">
        <w:rPr>
          <w:rFonts w:ascii="Arial" w:eastAsiaTheme="minorHAnsi" w:hAnsi="Arial" w:cs="Arial"/>
          <w:color w:val="000000"/>
        </w:rPr>
        <w:t>To provide women entrepreneurs and business owners with the basic ICT skills and knowledge to grow their businesses and compete in today's digital economy.</w:t>
      </w:r>
    </w:p>
    <w:p w14:paraId="3EAD2A3B" w14:textId="1A206D3E" w:rsidR="006425F4" w:rsidRPr="00D53BAA" w:rsidRDefault="006425F4" w:rsidP="006425F4">
      <w:pPr>
        <w:pStyle w:val="ListParagraph"/>
        <w:numPr>
          <w:ilvl w:val="0"/>
          <w:numId w:val="40"/>
        </w:numPr>
        <w:jc w:val="both"/>
        <w:rPr>
          <w:rFonts w:ascii="Arial" w:eastAsiaTheme="minorHAnsi" w:hAnsi="Arial" w:cs="Arial"/>
          <w:color w:val="000000"/>
        </w:rPr>
      </w:pPr>
      <w:r w:rsidRPr="00D53BAA">
        <w:rPr>
          <w:rFonts w:ascii="Arial" w:eastAsiaTheme="minorHAnsi" w:hAnsi="Arial" w:cs="Arial"/>
          <w:color w:val="000000"/>
        </w:rPr>
        <w:t>To promote gender equality and empower women-led SMEs and household-owned businesses to access and use technology to enhance their productivity, efficiency, and profitability.</w:t>
      </w:r>
    </w:p>
    <w:p w14:paraId="1439E989" w14:textId="690BA65B" w:rsidR="006425F4" w:rsidRPr="00D53BAA" w:rsidRDefault="006425F4" w:rsidP="006425F4">
      <w:pPr>
        <w:pStyle w:val="ListParagraph"/>
        <w:numPr>
          <w:ilvl w:val="0"/>
          <w:numId w:val="40"/>
        </w:numPr>
        <w:jc w:val="both"/>
        <w:rPr>
          <w:rFonts w:ascii="Arial" w:eastAsiaTheme="minorHAnsi" w:hAnsi="Arial" w:cs="Arial"/>
          <w:color w:val="000000"/>
        </w:rPr>
      </w:pPr>
      <w:r w:rsidRPr="00D53BAA">
        <w:rPr>
          <w:rFonts w:ascii="Arial" w:eastAsiaTheme="minorHAnsi" w:hAnsi="Arial" w:cs="Arial"/>
          <w:color w:val="000000"/>
        </w:rPr>
        <w:t>To enhance entrepreneurship and support the development of a vibrant and inclusive private sector in Vietnam by equipping women with the digital skills and knowledge to start and grow successful businesses.</w:t>
      </w:r>
    </w:p>
    <w:p w14:paraId="0CC0E6EB" w14:textId="7EF9F228" w:rsidR="006425F4" w:rsidRPr="00D53BAA" w:rsidRDefault="006425F4" w:rsidP="006425F4">
      <w:pPr>
        <w:pStyle w:val="ListParagraph"/>
        <w:numPr>
          <w:ilvl w:val="0"/>
          <w:numId w:val="40"/>
        </w:numPr>
        <w:jc w:val="both"/>
        <w:rPr>
          <w:rFonts w:ascii="Arial" w:eastAsiaTheme="minorHAnsi" w:hAnsi="Arial" w:cs="Arial"/>
          <w:color w:val="000000"/>
        </w:rPr>
      </w:pPr>
      <w:r w:rsidRPr="00D53BAA">
        <w:rPr>
          <w:rFonts w:ascii="Arial" w:eastAsiaTheme="minorHAnsi" w:hAnsi="Arial" w:cs="Arial"/>
          <w:color w:val="000000"/>
        </w:rPr>
        <w:t>To strengthen the capacity of women-led SMEs and household-owned businesses to engage with customers and suppliers online, expand their customer base, and access new markets.</w:t>
      </w:r>
    </w:p>
    <w:p w14:paraId="358CD1C3" w14:textId="55CBE775" w:rsidR="003725B1" w:rsidRPr="00D53BAA" w:rsidRDefault="006425F4" w:rsidP="006425F4">
      <w:pPr>
        <w:pStyle w:val="ListParagraph"/>
        <w:numPr>
          <w:ilvl w:val="0"/>
          <w:numId w:val="40"/>
        </w:numPr>
        <w:jc w:val="both"/>
        <w:rPr>
          <w:rFonts w:ascii="Arial" w:hAnsi="Arial" w:cs="Arial"/>
        </w:rPr>
      </w:pPr>
      <w:r w:rsidRPr="00D53BAA">
        <w:rPr>
          <w:rFonts w:ascii="Arial" w:eastAsiaTheme="minorHAnsi" w:hAnsi="Arial" w:cs="Arial"/>
          <w:color w:val="000000"/>
        </w:rPr>
        <w:t>To promote sustainable economic development and poverty reduction by supporting the growth and success of women-led businesses, which are an essential driver of economic growth in Vietnam.</w:t>
      </w:r>
    </w:p>
    <w:p w14:paraId="5D3028D7" w14:textId="0E7D2C93" w:rsidR="00A84476" w:rsidRPr="00D53BAA" w:rsidRDefault="00A84476" w:rsidP="00A84476">
      <w:pPr>
        <w:jc w:val="both"/>
        <w:rPr>
          <w:rFonts w:ascii="Arial" w:hAnsi="Arial" w:cs="Arial"/>
          <w:spacing w:val="-2"/>
        </w:rPr>
      </w:pPr>
      <w:r w:rsidRPr="00D53BAA">
        <w:rPr>
          <w:rFonts w:ascii="Arial" w:hAnsi="Arial" w:cs="Arial"/>
          <w:spacing w:val="-2"/>
        </w:rPr>
        <w:t>On April 27, 2023, in Da Nang, the Ministry of Planning and Investment, the Agency for Enterprise Development (AED), in collaboration with the United Nations Economic and Social Commission for Asia and the Pacific (UN ESCAP), the Vietnam Women's Union, and the Vietnam Women Entrepreneurs Council, organized a training course called "Women Entrepreneurs and Applied Digital Skills in Business" as part of the project "</w:t>
      </w:r>
      <w:r w:rsidR="00F656CE" w:rsidRPr="00F656CE">
        <w:rPr>
          <w:rFonts w:ascii="Arial" w:hAnsi="Arial" w:cs="Arial"/>
          <w:spacing w:val="-2"/>
        </w:rPr>
        <w:t xml:space="preserve"> Catalyzing Women’s Entrepreneurship</w:t>
      </w:r>
      <w:r w:rsidRPr="00D53BAA">
        <w:rPr>
          <w:rFonts w:ascii="Arial" w:hAnsi="Arial" w:cs="Arial"/>
          <w:spacing w:val="-2"/>
        </w:rPr>
        <w:t>: Creating a Gender-Responsive Entrepreneurial Ecosystem</w:t>
      </w:r>
      <w:r w:rsidR="00F656CE">
        <w:rPr>
          <w:rFonts w:ascii="Arial" w:hAnsi="Arial" w:cs="Arial"/>
          <w:spacing w:val="-2"/>
        </w:rPr>
        <w:t xml:space="preserve"> </w:t>
      </w:r>
      <w:r w:rsidRPr="00D53BAA">
        <w:rPr>
          <w:rFonts w:ascii="Arial" w:hAnsi="Arial" w:cs="Arial"/>
          <w:spacing w:val="-2"/>
        </w:rPr>
        <w:t xml:space="preserve">(CWE). The training course provided more than 100 female entrepreneurs with basic knowledge and information about artificial intelligence (AI) and </w:t>
      </w:r>
      <w:proofErr w:type="spellStart"/>
      <w:r w:rsidRPr="00D53BAA">
        <w:rPr>
          <w:rFonts w:ascii="Arial" w:hAnsi="Arial" w:cs="Arial"/>
          <w:spacing w:val="-2"/>
        </w:rPr>
        <w:t>ChatGPT</w:t>
      </w:r>
      <w:proofErr w:type="spellEnd"/>
      <w:r w:rsidRPr="00D53BAA">
        <w:rPr>
          <w:rFonts w:ascii="Arial" w:hAnsi="Arial" w:cs="Arial"/>
          <w:spacing w:val="-2"/>
        </w:rPr>
        <w:t xml:space="preserve"> in business development, as well as tips on making short videos to attract customers.</w:t>
      </w:r>
    </w:p>
    <w:p w14:paraId="6E96DBA6" w14:textId="77777777" w:rsidR="00A84476" w:rsidRPr="00D53BAA" w:rsidRDefault="00A84476" w:rsidP="00A84476">
      <w:pPr>
        <w:jc w:val="both"/>
        <w:rPr>
          <w:rFonts w:ascii="Arial" w:hAnsi="Arial" w:cs="Arial"/>
          <w:spacing w:val="-2"/>
        </w:rPr>
      </w:pPr>
      <w:r w:rsidRPr="00D53BAA">
        <w:rPr>
          <w:rFonts w:ascii="Arial" w:hAnsi="Arial" w:cs="Arial"/>
          <w:spacing w:val="-2"/>
        </w:rPr>
        <w:t>Overall, the Female Entrepreneurs and the Application of Digital Skills in Business training course in Da Nang is an essential initiative that can help to promote gender equality, foster economic growth, and enhance entrepreneurship by providing women in Da Nang area with the necessary ICT skills and knowledge to succeed in today's digital economy.</w:t>
      </w:r>
    </w:p>
    <w:p w14:paraId="6C0EF4B0" w14:textId="5CFF1D4E" w:rsidR="00676F95" w:rsidRPr="00D53BAA" w:rsidRDefault="00A90BC1" w:rsidP="00584D8C">
      <w:pPr>
        <w:pStyle w:val="Heading1"/>
      </w:pPr>
      <w:r w:rsidRPr="00D53BAA">
        <w:lastRenderedPageBreak/>
        <w:t>Opening section</w:t>
      </w:r>
      <w:r w:rsidR="00676F95" w:rsidRPr="00D53BAA">
        <w:t xml:space="preserve"> </w:t>
      </w:r>
    </w:p>
    <w:p w14:paraId="0F4D5C63" w14:textId="6D882B5D" w:rsidR="00676F95" w:rsidRPr="00D53BAA" w:rsidRDefault="00A90BC1" w:rsidP="002A6CDC">
      <w:pPr>
        <w:pStyle w:val="Heading2"/>
      </w:pPr>
      <w:r w:rsidRPr="00D53BAA">
        <w:t>Opening remarks by Ms.</w:t>
      </w:r>
      <w:r w:rsidR="004F0545" w:rsidRPr="00D53BAA">
        <w:t xml:space="preserve"> </w:t>
      </w:r>
      <w:r w:rsidR="008C7EE9" w:rsidRPr="00D53BAA">
        <w:t>Trinh Thi Huong</w:t>
      </w:r>
      <w:r w:rsidR="00676F95" w:rsidRPr="00D53BAA">
        <w:t xml:space="preserve">, </w:t>
      </w:r>
      <w:r w:rsidRPr="00D53BAA">
        <w:t>Deputy Director of AED-MPI</w:t>
      </w:r>
    </w:p>
    <w:p w14:paraId="23EE1A1B" w14:textId="02C6D2AE" w:rsidR="00ED20DE" w:rsidRPr="00D53BAA" w:rsidRDefault="00ED20DE" w:rsidP="00ED20DE">
      <w:pPr>
        <w:jc w:val="both"/>
        <w:rPr>
          <w:rFonts w:ascii="Arial" w:hAnsi="Arial" w:cs="Arial"/>
        </w:rPr>
      </w:pPr>
      <w:r w:rsidRPr="00D53BAA">
        <w:rPr>
          <w:rFonts w:ascii="Arial" w:hAnsi="Arial" w:cs="Arial"/>
        </w:rPr>
        <w:t xml:space="preserve">Ms. Trinh Thi Huong, Deputy Director of the </w:t>
      </w:r>
      <w:r w:rsidR="00A84476" w:rsidRPr="00D53BAA">
        <w:rPr>
          <w:rFonts w:ascii="Arial" w:hAnsi="Arial" w:cs="Arial"/>
        </w:rPr>
        <w:t xml:space="preserve">Agency for </w:t>
      </w:r>
      <w:r w:rsidRPr="00D53BAA">
        <w:rPr>
          <w:rFonts w:ascii="Arial" w:hAnsi="Arial" w:cs="Arial"/>
        </w:rPr>
        <w:t xml:space="preserve">Enterprise Development and Project Director of CWE" opening of the seminar. She said that this is a program specially designed for female entrepreneurs in the Da Nang region. Da Nang is a rapidly developing city with numerous business opportunities and great potential. Dynamic female entrepreneurs in Da Nang and the surrounding areas are becoming an important part of the economic development of the region and Vietnam. In this course, female entrepreneurs will learn about the essential elements of technology operations in businesses, how to research the market using free online tools, and business thinking on digital platforms. In particular, the course will emphasize the application of artificial intelligence (AI), such as </w:t>
      </w:r>
      <w:proofErr w:type="spellStart"/>
      <w:r w:rsidRPr="00D53BAA">
        <w:rPr>
          <w:rFonts w:ascii="Arial" w:hAnsi="Arial" w:cs="Arial"/>
        </w:rPr>
        <w:t>ChatGPT</w:t>
      </w:r>
      <w:proofErr w:type="spellEnd"/>
      <w:r w:rsidRPr="00D53BAA">
        <w:rPr>
          <w:rFonts w:ascii="Arial" w:hAnsi="Arial" w:cs="Arial"/>
        </w:rPr>
        <w:t>, in business development for female-led enterprises, including writing attractive headlines and communicating about their products and services.</w:t>
      </w:r>
    </w:p>
    <w:p w14:paraId="006C4572" w14:textId="3B6ECFCC" w:rsidR="00ED20DE" w:rsidRPr="00D53BAA" w:rsidRDefault="00ED20DE" w:rsidP="00ED20DE">
      <w:pPr>
        <w:jc w:val="both"/>
        <w:rPr>
          <w:rFonts w:ascii="Arial" w:hAnsi="Arial" w:cs="Arial"/>
        </w:rPr>
      </w:pPr>
      <w:r w:rsidRPr="00D53BAA">
        <w:rPr>
          <w:rFonts w:ascii="Arial" w:hAnsi="Arial" w:cs="Arial"/>
        </w:rPr>
        <w:t xml:space="preserve">According to Ms. Trinh Thi Huong, The </w:t>
      </w:r>
      <w:r w:rsidR="00A84476" w:rsidRPr="00D53BAA">
        <w:rPr>
          <w:rFonts w:ascii="Arial" w:hAnsi="Arial" w:cs="Arial"/>
        </w:rPr>
        <w:t xml:space="preserve">AED </w:t>
      </w:r>
      <w:r w:rsidRPr="00D53BAA">
        <w:rPr>
          <w:rFonts w:ascii="Arial" w:hAnsi="Arial" w:cs="Arial"/>
        </w:rPr>
        <w:t>is implementing several projects to support female entrepreneurs, including the CWE project, with the spirit of supporting and empowering women in the business world. These initiatives aim to provide the necessary resources, training, and mentorship to help female entrepreneurs overcome challenges and thrive in their respective industries.</w:t>
      </w:r>
    </w:p>
    <w:p w14:paraId="1D9E68C8" w14:textId="77777777" w:rsidR="00ED20DE" w:rsidRPr="00D53BAA" w:rsidRDefault="00ED20DE" w:rsidP="00ED20DE">
      <w:pPr>
        <w:jc w:val="both"/>
        <w:rPr>
          <w:rFonts w:ascii="Arial" w:hAnsi="Arial" w:cs="Arial"/>
        </w:rPr>
      </w:pPr>
      <w:r w:rsidRPr="00D53BAA">
        <w:rPr>
          <w:rFonts w:ascii="Arial" w:hAnsi="Arial" w:cs="Arial"/>
        </w:rPr>
        <w:t>Through the CWE project and similar programs under the Agency for Enterprise Development seeks to foster a supportive environment that encourages female entrepreneurs to innovate, take risks, and pursue their business goals. By focusing on areas such as digital skills, market research, and artificial intelligence, these initiatives are designed to equip female entrepreneurs with the tools they need to stay competitive in today's rapidly evolving business landscape.</w:t>
      </w:r>
    </w:p>
    <w:p w14:paraId="698B15A8" w14:textId="5CBCD802" w:rsidR="00831674" w:rsidRPr="00D53BAA" w:rsidRDefault="00ED20DE" w:rsidP="00901868">
      <w:pPr>
        <w:jc w:val="both"/>
        <w:rPr>
          <w:rFonts w:ascii="Arial" w:eastAsia="SimSun" w:hAnsi="Arial" w:cs="Arial"/>
        </w:rPr>
      </w:pPr>
      <w:r w:rsidRPr="00D53BAA">
        <w:rPr>
          <w:rFonts w:ascii="Arial" w:hAnsi="Arial" w:cs="Arial"/>
        </w:rPr>
        <w:t>Ultimately, the goal of these programs is to promote gender equality in the business world and contribute to the overall economic growth and development of the region and Vietnam as a whole. By empowering female entrepreneurs and providing them with the resources and support they need to succeed, the Agency for Enterprise Development hopes to create a more inclusive and diverse business ecosystem that benefits female entrepreneurs.</w:t>
      </w:r>
    </w:p>
    <w:p w14:paraId="462873E6" w14:textId="5E0A25B2" w:rsidR="00ED20DE" w:rsidRPr="00D53BAA" w:rsidRDefault="00ED20DE" w:rsidP="002A6CDC">
      <w:pPr>
        <w:pStyle w:val="Heading2"/>
      </w:pPr>
      <w:r w:rsidRPr="00D53BAA">
        <w:t xml:space="preserve">Opening remarks by </w:t>
      </w:r>
      <w:r w:rsidR="006425F4" w:rsidRPr="00D53BAA">
        <w:t xml:space="preserve">Ms. Mai </w:t>
      </w:r>
      <w:proofErr w:type="spellStart"/>
      <w:r w:rsidR="006425F4" w:rsidRPr="00D53BAA">
        <w:t>Thi</w:t>
      </w:r>
      <w:proofErr w:type="spellEnd"/>
      <w:r w:rsidR="006425F4" w:rsidRPr="00D53BAA">
        <w:t xml:space="preserve"> Dieu </w:t>
      </w:r>
      <w:proofErr w:type="spellStart"/>
      <w:r w:rsidR="006425F4" w:rsidRPr="00D53BAA">
        <w:t>Huyen</w:t>
      </w:r>
      <w:proofErr w:type="spellEnd"/>
      <w:r w:rsidR="006425F4" w:rsidRPr="00D53BAA">
        <w:t>, Vice President of the Vietnam Women Entrepreneurs Council.</w:t>
      </w:r>
    </w:p>
    <w:p w14:paraId="36EB936F" w14:textId="46550930" w:rsidR="006425F4" w:rsidRPr="00D53BAA" w:rsidRDefault="006425F4" w:rsidP="006425F4">
      <w:pPr>
        <w:jc w:val="both"/>
        <w:rPr>
          <w:rFonts w:ascii="Arial" w:eastAsia="SimSun" w:hAnsi="Arial" w:cs="Arial"/>
        </w:rPr>
      </w:pPr>
      <w:r w:rsidRPr="00D53BAA">
        <w:rPr>
          <w:rFonts w:ascii="Arial" w:eastAsia="SimSun" w:hAnsi="Arial" w:cs="Arial"/>
        </w:rPr>
        <w:t xml:space="preserve">Following Ms. Trinh Thi Huong's remarks, Ms. Mai </w:t>
      </w:r>
      <w:proofErr w:type="spellStart"/>
      <w:r w:rsidRPr="00D53BAA">
        <w:rPr>
          <w:rFonts w:ascii="Arial" w:eastAsia="SimSun" w:hAnsi="Arial" w:cs="Arial"/>
        </w:rPr>
        <w:t>Thi</w:t>
      </w:r>
      <w:proofErr w:type="spellEnd"/>
      <w:r w:rsidRPr="00D53BAA">
        <w:rPr>
          <w:rFonts w:ascii="Arial" w:eastAsia="SimSun" w:hAnsi="Arial" w:cs="Arial"/>
        </w:rPr>
        <w:t xml:space="preserve"> Dieu </w:t>
      </w:r>
      <w:proofErr w:type="spellStart"/>
      <w:r w:rsidRPr="00D53BAA">
        <w:rPr>
          <w:rFonts w:ascii="Arial" w:eastAsia="SimSun" w:hAnsi="Arial" w:cs="Arial"/>
        </w:rPr>
        <w:t>Huyen</w:t>
      </w:r>
      <w:proofErr w:type="spellEnd"/>
      <w:r w:rsidRPr="00D53BAA">
        <w:rPr>
          <w:rFonts w:ascii="Arial" w:eastAsia="SimSun" w:hAnsi="Arial" w:cs="Arial"/>
        </w:rPr>
        <w:t xml:space="preserve">, Vice President of the Vietnam Women Entrepreneurs Council under VCCI, delivered an opening speech, </w:t>
      </w:r>
      <w:proofErr w:type="spellStart"/>
      <w:r w:rsidRPr="00D53BAA">
        <w:rPr>
          <w:rFonts w:ascii="Arial" w:eastAsia="SimSun" w:hAnsi="Arial" w:cs="Arial"/>
        </w:rPr>
        <w:t>Huyen</w:t>
      </w:r>
      <w:proofErr w:type="spellEnd"/>
      <w:r w:rsidRPr="00D53BAA">
        <w:rPr>
          <w:rFonts w:ascii="Arial" w:eastAsia="SimSun" w:hAnsi="Arial" w:cs="Arial"/>
        </w:rPr>
        <w:t xml:space="preserve"> said stating that Vietnam's digital economy is growing rapidly and is increasingly becoming an important part of the national economy. Vietnam currently ranks third in the ASEAN region in terms of digital economy size. Digital technology has also been widely applied in various industries, agriculture, and services in Vietnam.</w:t>
      </w:r>
    </w:p>
    <w:p w14:paraId="0D0A33C8" w14:textId="474E4304" w:rsidR="006425F4" w:rsidRPr="00D53BAA" w:rsidRDefault="006425F4" w:rsidP="006425F4">
      <w:pPr>
        <w:jc w:val="both"/>
        <w:rPr>
          <w:rFonts w:ascii="Arial" w:eastAsia="SimSun" w:hAnsi="Arial" w:cs="Arial"/>
        </w:rPr>
      </w:pPr>
      <w:r w:rsidRPr="00D53BAA">
        <w:rPr>
          <w:rFonts w:ascii="Arial" w:eastAsia="SimSun" w:hAnsi="Arial" w:cs="Arial"/>
        </w:rPr>
        <w:t xml:space="preserve">Ms. </w:t>
      </w:r>
      <w:proofErr w:type="spellStart"/>
      <w:r w:rsidRPr="00D53BAA">
        <w:rPr>
          <w:rFonts w:ascii="Arial" w:eastAsia="SimSun" w:hAnsi="Arial" w:cs="Arial"/>
        </w:rPr>
        <w:t>Huyen</w:t>
      </w:r>
      <w:proofErr w:type="spellEnd"/>
      <w:r w:rsidRPr="00D53BAA">
        <w:rPr>
          <w:rFonts w:ascii="Arial" w:eastAsia="SimSun" w:hAnsi="Arial" w:cs="Arial"/>
        </w:rPr>
        <w:t xml:space="preserve"> also mentioned that a quick survey on digital transformation among micro, small, and medium-sized enterprises led by women, conducted by the Vietnam Women Entrepreneurs Council in March 2021, revealed that almost all women-led micro, small, and medium-sized enterprises (99% of those surveyed) were interested in investing in technological initiatives to boost their business activities. However, they were still struggling with implementation, choosing suitable technological solutions, and identifying breakthroughs, steps, and rules for digital </w:t>
      </w:r>
      <w:r w:rsidRPr="00D53BAA">
        <w:rPr>
          <w:rFonts w:ascii="Arial" w:eastAsia="SimSun" w:hAnsi="Arial" w:cs="Arial"/>
        </w:rPr>
        <w:lastRenderedPageBreak/>
        <w:t xml:space="preserve">transformation. Only 18.45% of the surveyed enterprises had integrated digital transformation into their business development strategies, while 17.5% used technology to automate core activities such as purchasing, and inventory management, and 30% applied IT software to financial, accounting, and human resource management. Although aware of the opportunities and benefits of digital transformation, </w:t>
      </w:r>
      <w:proofErr w:type="gramStart"/>
      <w:r w:rsidRPr="00D53BAA">
        <w:rPr>
          <w:rFonts w:ascii="Arial" w:eastAsia="SimSun" w:hAnsi="Arial" w:cs="Arial"/>
        </w:rPr>
        <w:t>women-led</w:t>
      </w:r>
      <w:proofErr w:type="gramEnd"/>
      <w:r w:rsidRPr="00D53BAA">
        <w:rPr>
          <w:rFonts w:ascii="Arial" w:eastAsia="SimSun" w:hAnsi="Arial" w:cs="Arial"/>
        </w:rPr>
        <w:t xml:space="preserve"> MSMEs still face many challenges and difficulties, such as a lack of understanding, knowledge, and skills in digital transformation, and limitations in financial resources and technical personnel.</w:t>
      </w:r>
    </w:p>
    <w:p w14:paraId="1F179D68" w14:textId="46691634" w:rsidR="00BA7FEF" w:rsidRPr="00D53BAA" w:rsidRDefault="00BA7FEF" w:rsidP="006425F4">
      <w:pPr>
        <w:jc w:val="both"/>
        <w:rPr>
          <w:rFonts w:ascii="Arial" w:eastAsia="SimSun" w:hAnsi="Arial" w:cs="Arial"/>
        </w:rPr>
      </w:pPr>
      <w:r w:rsidRPr="00D53BAA">
        <w:rPr>
          <w:rFonts w:ascii="Arial" w:eastAsia="SimSun" w:hAnsi="Arial" w:cs="Arial"/>
          <w:noProof/>
        </w:rPr>
        <w:drawing>
          <wp:inline distT="0" distB="0" distL="0" distR="0" wp14:anchorId="590D9BC2" wp14:editId="5190FA3E">
            <wp:extent cx="5908577" cy="3042830"/>
            <wp:effectExtent l="0" t="0" r="0" b="5715"/>
            <wp:docPr id="16190068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488" cy="3058749"/>
                    </a:xfrm>
                    <a:prstGeom prst="rect">
                      <a:avLst/>
                    </a:prstGeom>
                    <a:noFill/>
                    <a:ln>
                      <a:noFill/>
                    </a:ln>
                  </pic:spPr>
                </pic:pic>
              </a:graphicData>
            </a:graphic>
          </wp:inline>
        </w:drawing>
      </w:r>
    </w:p>
    <w:p w14:paraId="56D50420" w14:textId="77777777" w:rsidR="00BA7FEF" w:rsidRPr="009C32F9" w:rsidRDefault="00BA7FEF" w:rsidP="00BA7FEF">
      <w:pPr>
        <w:spacing w:after="0" w:line="320" w:lineRule="exact"/>
        <w:jc w:val="center"/>
        <w:rPr>
          <w:rFonts w:ascii="Arial" w:hAnsi="Arial" w:cs="Arial"/>
          <w:i/>
          <w:iCs/>
        </w:rPr>
      </w:pPr>
      <w:r w:rsidRPr="009C32F9">
        <w:rPr>
          <w:rFonts w:ascii="Arial" w:hAnsi="Arial" w:cs="Arial"/>
          <w:i/>
          <w:iCs/>
        </w:rPr>
        <w:t xml:space="preserve">Ms. Mai </w:t>
      </w:r>
      <w:proofErr w:type="spellStart"/>
      <w:r w:rsidRPr="009C32F9">
        <w:rPr>
          <w:rFonts w:ascii="Arial" w:hAnsi="Arial" w:cs="Arial"/>
          <w:i/>
          <w:iCs/>
        </w:rPr>
        <w:t>Thi</w:t>
      </w:r>
      <w:proofErr w:type="spellEnd"/>
      <w:r w:rsidRPr="009C32F9">
        <w:rPr>
          <w:rFonts w:ascii="Arial" w:hAnsi="Arial" w:cs="Arial"/>
          <w:i/>
          <w:iCs/>
        </w:rPr>
        <w:t xml:space="preserve"> Dieu </w:t>
      </w:r>
      <w:proofErr w:type="spellStart"/>
      <w:r w:rsidRPr="009C32F9">
        <w:rPr>
          <w:rFonts w:ascii="Arial" w:hAnsi="Arial" w:cs="Arial"/>
          <w:i/>
          <w:iCs/>
        </w:rPr>
        <w:t>Huyen</w:t>
      </w:r>
      <w:proofErr w:type="spellEnd"/>
      <w:r w:rsidRPr="009C32F9">
        <w:rPr>
          <w:rFonts w:ascii="Arial" w:hAnsi="Arial" w:cs="Arial"/>
          <w:i/>
          <w:iCs/>
        </w:rPr>
        <w:t>, Vice Chairwoman of the Vietnam Women Entrepreneurs Council</w:t>
      </w:r>
    </w:p>
    <w:p w14:paraId="260A9898" w14:textId="77777777" w:rsidR="00BA7FEF" w:rsidRPr="00D53BAA" w:rsidRDefault="00BA7FEF" w:rsidP="006425F4">
      <w:pPr>
        <w:jc w:val="both"/>
        <w:rPr>
          <w:rFonts w:ascii="Arial" w:eastAsia="SimSun" w:hAnsi="Arial" w:cs="Arial"/>
        </w:rPr>
      </w:pPr>
    </w:p>
    <w:p w14:paraId="59D893D2" w14:textId="362C7370" w:rsidR="00BA7FEF" w:rsidRPr="00D53BAA" w:rsidRDefault="006425F4" w:rsidP="00BA7FEF">
      <w:pPr>
        <w:jc w:val="both"/>
        <w:rPr>
          <w:rFonts w:ascii="Arial" w:eastAsia="SimSun" w:hAnsi="Arial" w:cs="Arial"/>
        </w:rPr>
      </w:pPr>
      <w:r w:rsidRPr="00D53BAA">
        <w:rPr>
          <w:rFonts w:ascii="Arial" w:eastAsia="SimSun" w:hAnsi="Arial" w:cs="Arial"/>
        </w:rPr>
        <w:t xml:space="preserve">According to Ms. </w:t>
      </w:r>
      <w:proofErr w:type="spellStart"/>
      <w:r w:rsidRPr="00D53BAA">
        <w:rPr>
          <w:rFonts w:ascii="Arial" w:eastAsia="SimSun" w:hAnsi="Arial" w:cs="Arial"/>
        </w:rPr>
        <w:t>Huyen</w:t>
      </w:r>
      <w:proofErr w:type="spellEnd"/>
      <w:r w:rsidRPr="00D53BAA">
        <w:rPr>
          <w:rFonts w:ascii="Arial" w:eastAsia="SimSun" w:hAnsi="Arial" w:cs="Arial"/>
        </w:rPr>
        <w:t xml:space="preserve">, in recent years, the Agency for Enterprise Development has always been working closely with the Vietnam Women Entrepreneurs Council and various business associations to support </w:t>
      </w:r>
      <w:proofErr w:type="spellStart"/>
      <w:r w:rsidRPr="00D53BAA">
        <w:rPr>
          <w:rFonts w:ascii="Arial" w:eastAsia="SimSun" w:hAnsi="Arial" w:cs="Arial"/>
        </w:rPr>
        <w:t>an</w:t>
      </w:r>
      <w:r w:rsidR="003E47F0" w:rsidRPr="00D53BAA">
        <w:rPr>
          <w:rFonts w:ascii="Arial" w:eastAsia="SimSun" w:hAnsi="Arial" w:cs="Arial"/>
        </w:rPr>
        <w:t>aaaaaa</w:t>
      </w:r>
      <w:r w:rsidRPr="00D53BAA">
        <w:rPr>
          <w:rFonts w:ascii="Arial" w:eastAsia="SimSun" w:hAnsi="Arial" w:cs="Arial"/>
        </w:rPr>
        <w:t>d</w:t>
      </w:r>
      <w:proofErr w:type="spellEnd"/>
      <w:r w:rsidRPr="00D53BAA">
        <w:rPr>
          <w:rFonts w:ascii="Arial" w:eastAsia="SimSun" w:hAnsi="Arial" w:cs="Arial"/>
        </w:rPr>
        <w:t xml:space="preserve"> promote digital transformation in women-led enterprises, as well as enhance the capacity of female entrepreneurs. The CWE project, funded by UNESCAP and implemented since 2020, has contributed to improving the capacity for digital technology applications for female entrepreneurs and women start-ups. </w:t>
      </w:r>
      <w:r w:rsidR="00BA7FEF" w:rsidRPr="00D53BAA">
        <w:rPr>
          <w:rFonts w:ascii="Arial" w:eastAsia="SimSun" w:hAnsi="Arial" w:cs="Arial"/>
        </w:rPr>
        <w:t>The Vietnam Women Entrepreneurs Council is hopeful that with the timely technical assistance, precise objectives of the CWE project, and close cooperation between the AED and multiple business associations, including the Vietnam Women Entrepreneurs Council under VCCI, they can foster a nurturing ecosystem for women-led enterprises in Vietnam. This effort will ultimately contribute to increasing the competitiveness of women-led businesses across the nation, in line with the project's mission of "</w:t>
      </w:r>
      <w:r w:rsidR="00F656CE" w:rsidRPr="00F656CE">
        <w:rPr>
          <w:rFonts w:ascii="Arial" w:hAnsi="Arial" w:cs="Arial"/>
          <w:spacing w:val="-2"/>
        </w:rPr>
        <w:t>Catalyzing Women’s Entrepreneurship</w:t>
      </w:r>
      <w:r w:rsidR="00BA7FEF" w:rsidRPr="00D53BAA">
        <w:rPr>
          <w:rFonts w:ascii="Arial" w:eastAsia="SimSun" w:hAnsi="Arial" w:cs="Arial"/>
        </w:rPr>
        <w:t>: Creating a Gender-Responsive Entrepreneurial Ecosystem."</w:t>
      </w:r>
    </w:p>
    <w:p w14:paraId="47E574A2" w14:textId="4649EB2A" w:rsidR="00BA7FEF" w:rsidRPr="00D53BAA" w:rsidRDefault="00FD6F04" w:rsidP="002A6CDC">
      <w:pPr>
        <w:pStyle w:val="Heading1"/>
        <w:rPr>
          <w:rFonts w:eastAsia="SimSun"/>
          <w:b w:val="0"/>
          <w:bCs w:val="0"/>
          <w:highlight w:val="yellow"/>
        </w:rPr>
      </w:pPr>
      <w:r w:rsidRPr="00D53BAA">
        <w:lastRenderedPageBreak/>
        <w:t xml:space="preserve">Training sessions </w:t>
      </w:r>
    </w:p>
    <w:p w14:paraId="039B92E8" w14:textId="1CCF8E37" w:rsidR="00C7612E" w:rsidRPr="00D53BAA" w:rsidRDefault="00C7612E" w:rsidP="003E47F0">
      <w:pPr>
        <w:jc w:val="both"/>
        <w:rPr>
          <w:rFonts w:ascii="Arial" w:eastAsia="SimSun" w:hAnsi="Arial" w:cs="Arial"/>
        </w:rPr>
      </w:pPr>
      <w:r w:rsidRPr="00D53BAA">
        <w:rPr>
          <w:rFonts w:ascii="Arial" w:eastAsia="SimSun" w:hAnsi="Arial" w:cs="Arial"/>
        </w:rPr>
        <w:t xml:space="preserve">Training Methodology: The training methodology consisted of presentations (lectures), case studies, group work, open discussions, brainstorming exercises, and experience sharing. Also, additional complimentary materials were prepared in the form of handouts and distributed. In the end, an online evaluation questionnaire was posted </w:t>
      </w:r>
      <w:proofErr w:type="gramStart"/>
      <w:r w:rsidRPr="00D53BAA">
        <w:rPr>
          <w:rFonts w:ascii="Arial" w:eastAsia="SimSun" w:hAnsi="Arial" w:cs="Arial"/>
        </w:rPr>
        <w:t>in order to</w:t>
      </w:r>
      <w:proofErr w:type="gramEnd"/>
      <w:r w:rsidRPr="00D53BAA">
        <w:rPr>
          <w:rFonts w:ascii="Arial" w:eastAsia="SimSun" w:hAnsi="Arial" w:cs="Arial"/>
        </w:rPr>
        <w:t xml:space="preserve"> evaluate the training results and its success amongst the participants as well.</w:t>
      </w:r>
    </w:p>
    <w:p w14:paraId="6DBB6163" w14:textId="577912C8" w:rsidR="00C7612E" w:rsidRPr="00D53BAA" w:rsidRDefault="00C7612E" w:rsidP="002A6CDC">
      <w:pPr>
        <w:pStyle w:val="Heading2"/>
        <w:rPr>
          <w:b w:val="0"/>
          <w:bCs w:val="0"/>
        </w:rPr>
      </w:pPr>
      <w:bookmarkStart w:id="1" w:name="_Hlk135635640"/>
      <w:r w:rsidRPr="00D53BAA">
        <w:rPr>
          <w:lang w:val="vi-VN"/>
        </w:rPr>
        <w:t>Training orientation</w:t>
      </w:r>
      <w:r w:rsidRPr="00D53BAA">
        <w:t xml:space="preserve"> </w:t>
      </w:r>
      <w:r w:rsidR="0037006D" w:rsidRPr="00D53BAA">
        <w:t xml:space="preserve">- </w:t>
      </w:r>
      <w:r w:rsidRPr="00D53BAA">
        <w:t xml:space="preserve">Dr. Duong Thi Kim Lien </w:t>
      </w:r>
    </w:p>
    <w:p w14:paraId="48940EE5" w14:textId="77777777" w:rsidR="00C7612E" w:rsidRPr="00D53BAA" w:rsidRDefault="00C7612E" w:rsidP="00C7612E">
      <w:pPr>
        <w:pStyle w:val="ListParagraph"/>
        <w:widowControl w:val="0"/>
        <w:numPr>
          <w:ilvl w:val="0"/>
          <w:numId w:val="42"/>
        </w:numPr>
        <w:pBdr>
          <w:top w:val="nil"/>
          <w:left w:val="nil"/>
          <w:bottom w:val="nil"/>
          <w:right w:val="nil"/>
          <w:between w:val="nil"/>
        </w:pBdr>
        <w:tabs>
          <w:tab w:val="left" w:pos="961"/>
        </w:tabs>
        <w:autoSpaceDE w:val="0"/>
        <w:autoSpaceDN w:val="0"/>
        <w:spacing w:before="55" w:after="0" w:line="240" w:lineRule="auto"/>
        <w:ind w:right="239"/>
        <w:contextualSpacing w:val="0"/>
        <w:jc w:val="both"/>
        <w:rPr>
          <w:rFonts w:ascii="Arial" w:hAnsi="Arial" w:cs="Arial"/>
          <w:b/>
          <w:bCs/>
        </w:rPr>
      </w:pPr>
      <w:r w:rsidRPr="00D53BAA">
        <w:rPr>
          <w:rFonts w:ascii="Arial" w:hAnsi="Arial" w:cs="Arial"/>
          <w:color w:val="000000"/>
        </w:rPr>
        <w:t xml:space="preserve">Explained rules and working principles for the training </w:t>
      </w:r>
      <w:proofErr w:type="gramStart"/>
      <w:r w:rsidRPr="00D53BAA">
        <w:rPr>
          <w:rFonts w:ascii="Arial" w:hAnsi="Arial" w:cs="Arial"/>
          <w:color w:val="000000"/>
        </w:rPr>
        <w:t>session</w:t>
      </w:r>
      <w:proofErr w:type="gramEnd"/>
    </w:p>
    <w:p w14:paraId="730C51D0" w14:textId="77777777" w:rsidR="00C7612E" w:rsidRPr="00D53BAA" w:rsidRDefault="00C7612E" w:rsidP="00C7612E">
      <w:pPr>
        <w:pStyle w:val="ListParagraph"/>
        <w:widowControl w:val="0"/>
        <w:numPr>
          <w:ilvl w:val="0"/>
          <w:numId w:val="42"/>
        </w:numPr>
        <w:pBdr>
          <w:top w:val="nil"/>
          <w:left w:val="nil"/>
          <w:bottom w:val="nil"/>
          <w:right w:val="nil"/>
          <w:between w:val="nil"/>
        </w:pBdr>
        <w:tabs>
          <w:tab w:val="left" w:pos="961"/>
        </w:tabs>
        <w:autoSpaceDE w:val="0"/>
        <w:autoSpaceDN w:val="0"/>
        <w:spacing w:before="55" w:after="0" w:line="240" w:lineRule="auto"/>
        <w:ind w:right="239"/>
        <w:contextualSpacing w:val="0"/>
        <w:jc w:val="both"/>
        <w:rPr>
          <w:rFonts w:ascii="Arial" w:hAnsi="Arial" w:cs="Arial"/>
          <w:b/>
          <w:bCs/>
        </w:rPr>
      </w:pPr>
      <w:r w:rsidRPr="00D53BAA">
        <w:rPr>
          <w:rFonts w:ascii="Arial" w:hAnsi="Arial" w:cs="Arial"/>
          <w:color w:val="000000"/>
        </w:rPr>
        <w:t xml:space="preserve">Presented overview and summary of the </w:t>
      </w:r>
      <w:proofErr w:type="gramStart"/>
      <w:r w:rsidRPr="00D53BAA">
        <w:rPr>
          <w:rFonts w:ascii="Arial" w:hAnsi="Arial" w:cs="Arial"/>
          <w:color w:val="000000"/>
        </w:rPr>
        <w:t>training</w:t>
      </w:r>
      <w:proofErr w:type="gramEnd"/>
    </w:p>
    <w:bookmarkEnd w:id="1"/>
    <w:p w14:paraId="39E1FDB7" w14:textId="77777777" w:rsidR="00C7612E" w:rsidRPr="00D53BAA" w:rsidRDefault="00C7612E" w:rsidP="00C7612E">
      <w:pPr>
        <w:jc w:val="both"/>
        <w:rPr>
          <w:rFonts w:ascii="Arial" w:hAnsi="Arial" w:cs="Arial"/>
        </w:rPr>
      </w:pPr>
    </w:p>
    <w:p w14:paraId="308C6F61" w14:textId="58FF1846" w:rsidR="0037006D" w:rsidRPr="00D53BAA" w:rsidRDefault="0037006D" w:rsidP="0037006D">
      <w:pPr>
        <w:pStyle w:val="Heading2"/>
      </w:pPr>
      <w:r w:rsidRPr="00D53BAA">
        <w:t xml:space="preserve">ICT Training - Mr. Bui Quang Cuong, Consultant  </w:t>
      </w:r>
    </w:p>
    <w:p w14:paraId="57E8E397" w14:textId="3D477126" w:rsidR="0037006D" w:rsidRPr="00D53BAA" w:rsidRDefault="0037006D" w:rsidP="002A6CDC">
      <w:pPr>
        <w:pStyle w:val="Heading3"/>
      </w:pPr>
      <w:r w:rsidRPr="00D53BAA">
        <w:t xml:space="preserve">Overview of ICT application in Women –led </w:t>
      </w:r>
      <w:proofErr w:type="gramStart"/>
      <w:r w:rsidRPr="00D53BAA">
        <w:t>enterprises</w:t>
      </w:r>
      <w:proofErr w:type="gramEnd"/>
    </w:p>
    <w:p w14:paraId="72D27210" w14:textId="5D220E1E"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Overview of ICT activities in enterprises</w:t>
      </w:r>
    </w:p>
    <w:p w14:paraId="0E6EB9FD" w14:textId="29330D42"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Advantages and disadvantages of applying ICT in Women- led enterprises.</w:t>
      </w:r>
    </w:p>
    <w:p w14:paraId="48E1E139" w14:textId="16872942"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How to do market research through free digital tools </w:t>
      </w:r>
    </w:p>
    <w:p w14:paraId="78C8B9F4" w14:textId="77777777" w:rsidR="00BA7FEF" w:rsidRPr="00D53BAA" w:rsidRDefault="00BA7FEF" w:rsidP="002A6CDC">
      <w:pPr>
        <w:pStyle w:val="Heading3"/>
      </w:pPr>
      <w:r w:rsidRPr="00D53BAA">
        <w:t>Business mindset on digital platforms</w:t>
      </w:r>
    </w:p>
    <w:p w14:paraId="4792B7AE" w14:textId="3B8C1304"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Evaluate the current digital assets of the enterprise.</w:t>
      </w:r>
    </w:p>
    <w:p w14:paraId="629D79BB" w14:textId="5B006D94"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Things to know for effective online business on e-commerce platforms.</w:t>
      </w:r>
    </w:p>
    <w:p w14:paraId="4E53EDDF" w14:textId="77777777" w:rsidR="00BA7FEF" w:rsidRPr="00D53BAA" w:rsidRDefault="00BA7FEF" w:rsidP="002A6CDC">
      <w:pPr>
        <w:spacing w:before="120" w:after="120" w:line="264" w:lineRule="auto"/>
        <w:ind w:left="720"/>
        <w:jc w:val="both"/>
        <w:rPr>
          <w:rFonts w:ascii="Arial" w:hAnsi="Arial" w:cs="Arial"/>
          <w:i/>
          <w:iCs/>
          <w:shd w:val="clear" w:color="auto" w:fill="FFFFFF"/>
        </w:rPr>
      </w:pPr>
      <w:r w:rsidRPr="00D53BAA">
        <w:rPr>
          <w:rFonts w:ascii="Arial" w:hAnsi="Arial" w:cs="Arial"/>
          <w:i/>
          <w:iCs/>
          <w:shd w:val="clear" w:color="auto" w:fill="FFFFFF"/>
        </w:rPr>
        <w:t>Practice: Create differentiation for the enterprise's products and services in the digital environment.</w:t>
      </w:r>
    </w:p>
    <w:p w14:paraId="04D97648" w14:textId="77777777" w:rsidR="00BA7FEF" w:rsidRPr="00D53BAA" w:rsidRDefault="00BA7FEF" w:rsidP="002A6CDC">
      <w:pPr>
        <w:pStyle w:val="Heading3"/>
      </w:pPr>
      <w:r w:rsidRPr="00D53BAA">
        <w:t xml:space="preserve">Application of Artificial Intelligence (AI) and </w:t>
      </w:r>
      <w:proofErr w:type="spellStart"/>
      <w:r w:rsidRPr="00D53BAA">
        <w:t>ChatGPT</w:t>
      </w:r>
      <w:proofErr w:type="spellEnd"/>
      <w:r w:rsidRPr="00D53BAA">
        <w:t xml:space="preserve"> in Business Development for Women –led Business.</w:t>
      </w:r>
    </w:p>
    <w:p w14:paraId="259B5BB5" w14:textId="532DE215"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101 effective ways to write headlines for articles. </w:t>
      </w:r>
    </w:p>
    <w:p w14:paraId="541A0765" w14:textId="1CA6DEB6"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Important rules in image design </w:t>
      </w:r>
    </w:p>
    <w:p w14:paraId="059A82F7" w14:textId="63C53D46"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Applying AI &amp; </w:t>
      </w:r>
      <w:proofErr w:type="spellStart"/>
      <w:r w:rsidRPr="00D53BAA">
        <w:rPr>
          <w:rFonts w:ascii="Arial" w:hAnsi="Arial" w:cs="Arial"/>
          <w:color w:val="000000"/>
        </w:rPr>
        <w:t>ChatGPT</w:t>
      </w:r>
      <w:proofErr w:type="spellEnd"/>
      <w:r w:rsidRPr="00D53BAA">
        <w:rPr>
          <w:rFonts w:ascii="Arial" w:hAnsi="Arial" w:cs="Arial"/>
          <w:color w:val="000000"/>
        </w:rPr>
        <w:t xml:space="preserve"> in content writing and image designing</w:t>
      </w:r>
    </w:p>
    <w:p w14:paraId="139EE5F8" w14:textId="77777777" w:rsidR="00BA7FEF" w:rsidRPr="00D53BAA" w:rsidRDefault="00BA7FEF" w:rsidP="002A6CDC">
      <w:pPr>
        <w:spacing w:before="120" w:after="120" w:line="264" w:lineRule="auto"/>
        <w:ind w:left="720"/>
        <w:jc w:val="both"/>
        <w:rPr>
          <w:rFonts w:ascii="Arial" w:hAnsi="Arial" w:cs="Arial"/>
          <w:i/>
          <w:iCs/>
          <w:shd w:val="clear" w:color="auto" w:fill="FFFFFF"/>
        </w:rPr>
      </w:pPr>
      <w:r w:rsidRPr="00D53BAA">
        <w:rPr>
          <w:rFonts w:ascii="Arial" w:hAnsi="Arial" w:cs="Arial"/>
          <w:i/>
          <w:iCs/>
          <w:shd w:val="clear" w:color="auto" w:fill="FFFFFF"/>
        </w:rPr>
        <w:t xml:space="preserve">Tips for making short videos that attract viewers on social media platforms (TikTok, Facebook, YouTube, Instagram) </w:t>
      </w:r>
    </w:p>
    <w:p w14:paraId="51E92353" w14:textId="6114E17C"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6 common types of videos that attract </w:t>
      </w:r>
      <w:proofErr w:type="gramStart"/>
      <w:r w:rsidRPr="00D53BAA">
        <w:rPr>
          <w:rFonts w:ascii="Arial" w:hAnsi="Arial" w:cs="Arial"/>
          <w:color w:val="000000"/>
        </w:rPr>
        <w:t>viewers</w:t>
      </w:r>
      <w:proofErr w:type="gramEnd"/>
    </w:p>
    <w:p w14:paraId="77FD04E2" w14:textId="67A29D9F"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How to create a script for a short video </w:t>
      </w:r>
    </w:p>
    <w:p w14:paraId="40B15B38" w14:textId="2EDBA3AB" w:rsidR="00BA7FEF" w:rsidRPr="00D53BAA" w:rsidRDefault="00BA7FEF"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 xml:space="preserve">Tips for filming and editing videos using a </w:t>
      </w:r>
      <w:proofErr w:type="gramStart"/>
      <w:r w:rsidRPr="00D53BAA">
        <w:rPr>
          <w:rFonts w:ascii="Arial" w:hAnsi="Arial" w:cs="Arial"/>
          <w:color w:val="000000"/>
        </w:rPr>
        <w:t>smartphone</w:t>
      </w:r>
      <w:proofErr w:type="gramEnd"/>
      <w:r w:rsidRPr="00D53BAA">
        <w:rPr>
          <w:rFonts w:ascii="Arial" w:hAnsi="Arial" w:cs="Arial"/>
          <w:color w:val="000000"/>
        </w:rPr>
        <w:t xml:space="preserve"> </w:t>
      </w:r>
    </w:p>
    <w:p w14:paraId="6F055CC4" w14:textId="77777777" w:rsidR="00BA7FEF" w:rsidRPr="00D53BAA" w:rsidRDefault="00BA7FEF" w:rsidP="002A6CDC">
      <w:pPr>
        <w:spacing w:before="120" w:line="240" w:lineRule="auto"/>
        <w:ind w:firstLine="720"/>
        <w:jc w:val="both"/>
        <w:rPr>
          <w:rFonts w:ascii="Arial" w:hAnsi="Arial" w:cs="Arial"/>
          <w:i/>
          <w:iCs/>
          <w:shd w:val="clear" w:color="auto" w:fill="FFFFFF"/>
        </w:rPr>
      </w:pPr>
      <w:r w:rsidRPr="00D53BAA">
        <w:rPr>
          <w:rFonts w:ascii="Arial" w:hAnsi="Arial" w:cs="Arial"/>
          <w:i/>
          <w:iCs/>
          <w:shd w:val="clear" w:color="auto" w:fill="FFFFFF"/>
        </w:rPr>
        <w:t xml:space="preserve">Practice: Apply AI and </w:t>
      </w:r>
      <w:proofErr w:type="spellStart"/>
      <w:r w:rsidRPr="00D53BAA">
        <w:rPr>
          <w:rFonts w:ascii="Arial" w:hAnsi="Arial" w:cs="Arial"/>
          <w:i/>
          <w:iCs/>
          <w:shd w:val="clear" w:color="auto" w:fill="FFFFFF"/>
        </w:rPr>
        <w:t>ChatGPT</w:t>
      </w:r>
      <w:proofErr w:type="spellEnd"/>
      <w:r w:rsidRPr="00D53BAA">
        <w:rPr>
          <w:rFonts w:ascii="Arial" w:hAnsi="Arial" w:cs="Arial"/>
          <w:i/>
          <w:iCs/>
          <w:shd w:val="clear" w:color="auto" w:fill="FFFFFF"/>
        </w:rPr>
        <w:t xml:space="preserve"> to create short videos for businesses.</w:t>
      </w:r>
    </w:p>
    <w:p w14:paraId="35E9607F" w14:textId="31FE0FF2" w:rsidR="00C7612E" w:rsidRPr="00D53BAA" w:rsidRDefault="00C7612E" w:rsidP="002A6CDC">
      <w:pPr>
        <w:pStyle w:val="Heading1"/>
      </w:pPr>
      <w:r w:rsidRPr="00D53BAA">
        <w:lastRenderedPageBreak/>
        <w:t>Closing remarks</w:t>
      </w:r>
    </w:p>
    <w:p w14:paraId="702152CF" w14:textId="778DF7E0" w:rsidR="00C7612E" w:rsidRPr="00D53BAA" w:rsidRDefault="00C7612E" w:rsidP="00C7612E">
      <w:pPr>
        <w:spacing w:before="120" w:line="240" w:lineRule="auto"/>
        <w:jc w:val="both"/>
        <w:rPr>
          <w:rFonts w:ascii="Arial" w:hAnsi="Arial" w:cs="Arial"/>
        </w:rPr>
      </w:pPr>
      <w:r w:rsidRPr="00D53BAA">
        <w:rPr>
          <w:rFonts w:ascii="Arial" w:hAnsi="Arial" w:cs="Arial"/>
        </w:rPr>
        <w:t xml:space="preserve">Dr. Duong Thi Kim Lien appreciated the time and effort of participants from </w:t>
      </w:r>
      <w:r w:rsidR="002A6CDC" w:rsidRPr="00D53BAA">
        <w:rPr>
          <w:rFonts w:ascii="Arial" w:hAnsi="Arial" w:cs="Arial"/>
        </w:rPr>
        <w:t xml:space="preserve">Da Nang and </w:t>
      </w:r>
      <w:r w:rsidR="009C32F9">
        <w:rPr>
          <w:rFonts w:ascii="Arial" w:hAnsi="Arial" w:cs="Arial"/>
        </w:rPr>
        <w:t>o</w:t>
      </w:r>
      <w:r w:rsidR="002A6CDC" w:rsidRPr="00D53BAA">
        <w:rPr>
          <w:rFonts w:ascii="Arial" w:hAnsi="Arial" w:cs="Arial"/>
        </w:rPr>
        <w:t>ther provinces and</w:t>
      </w:r>
      <w:r w:rsidRPr="00D53BAA">
        <w:rPr>
          <w:rFonts w:ascii="Arial" w:hAnsi="Arial" w:cs="Arial"/>
        </w:rPr>
        <w:t xml:space="preserve"> </w:t>
      </w:r>
      <w:r w:rsidR="002A6CDC" w:rsidRPr="00D53BAA">
        <w:rPr>
          <w:rFonts w:ascii="Arial" w:hAnsi="Arial" w:cs="Arial"/>
        </w:rPr>
        <w:t>expressed positive anticipation for future opportunities to work with Da Nang Province DPI and other neighboring provinces to conduct more training.</w:t>
      </w:r>
      <w:r w:rsidRPr="00D53BAA">
        <w:rPr>
          <w:rFonts w:ascii="Arial" w:hAnsi="Arial" w:cs="Arial"/>
        </w:rPr>
        <w:t xml:space="preserve"> </w:t>
      </w:r>
    </w:p>
    <w:p w14:paraId="4972D16D" w14:textId="77777777" w:rsidR="00C7612E" w:rsidRPr="00D53BAA" w:rsidRDefault="00C7612E" w:rsidP="00C7612E">
      <w:pPr>
        <w:spacing w:before="120" w:line="240" w:lineRule="auto"/>
        <w:jc w:val="both"/>
        <w:rPr>
          <w:rFonts w:ascii="Arial" w:hAnsi="Arial" w:cs="Arial"/>
        </w:rPr>
      </w:pPr>
    </w:p>
    <w:p w14:paraId="54D910BF" w14:textId="77777777" w:rsidR="00C7612E" w:rsidRPr="00D53BAA" w:rsidRDefault="00C7612E" w:rsidP="002A6CDC">
      <w:pPr>
        <w:pStyle w:val="Heading1"/>
      </w:pPr>
      <w:r w:rsidRPr="00D53BAA">
        <w:t>CONCLUSIONS AND FOLLOW-UP ACTIONS</w:t>
      </w:r>
    </w:p>
    <w:p w14:paraId="26645A89" w14:textId="53964E5A" w:rsidR="00C7612E" w:rsidRPr="00D53BAA" w:rsidRDefault="00C7612E"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The event was conducted successfully according to the agenda with good compliments from attendants.</w:t>
      </w:r>
    </w:p>
    <w:p w14:paraId="7C025892" w14:textId="20B639C9" w:rsidR="00C7612E" w:rsidRPr="00D53BAA" w:rsidRDefault="002A6CDC" w:rsidP="002A6CDC">
      <w:pPr>
        <w:pStyle w:val="ListParagraph"/>
        <w:widowControl w:val="0"/>
        <w:numPr>
          <w:ilvl w:val="0"/>
          <w:numId w:val="42"/>
        </w:numPr>
        <w:pBdr>
          <w:top w:val="nil"/>
          <w:left w:val="nil"/>
          <w:bottom w:val="nil"/>
          <w:right w:val="nil"/>
          <w:between w:val="nil"/>
        </w:pBdr>
        <w:tabs>
          <w:tab w:val="left" w:pos="961"/>
        </w:tabs>
        <w:autoSpaceDE w:val="0"/>
        <w:autoSpaceDN w:val="0"/>
        <w:spacing w:before="120" w:after="120" w:line="264" w:lineRule="auto"/>
        <w:ind w:right="239"/>
        <w:contextualSpacing w:val="0"/>
        <w:jc w:val="both"/>
        <w:rPr>
          <w:rFonts w:ascii="Arial" w:hAnsi="Arial" w:cs="Arial"/>
          <w:color w:val="000000"/>
        </w:rPr>
      </w:pPr>
      <w:r w:rsidRPr="00D53BAA">
        <w:rPr>
          <w:rFonts w:ascii="Arial" w:hAnsi="Arial" w:cs="Arial"/>
          <w:color w:val="000000"/>
        </w:rPr>
        <w:t>Continues to s</w:t>
      </w:r>
      <w:r w:rsidR="00C7612E" w:rsidRPr="00D53BAA">
        <w:rPr>
          <w:rFonts w:ascii="Arial" w:hAnsi="Arial" w:cs="Arial"/>
          <w:color w:val="000000"/>
        </w:rPr>
        <w:t xml:space="preserve">upport </w:t>
      </w:r>
      <w:r w:rsidRPr="00D53BAA">
        <w:rPr>
          <w:rFonts w:ascii="Arial" w:hAnsi="Arial" w:cs="Arial"/>
          <w:color w:val="000000"/>
        </w:rPr>
        <w:t>WSMEs</w:t>
      </w:r>
      <w:r w:rsidR="00C7612E" w:rsidRPr="00D53BAA">
        <w:rPr>
          <w:rFonts w:ascii="Arial" w:hAnsi="Arial" w:cs="Arial"/>
          <w:color w:val="000000"/>
        </w:rPr>
        <w:t xml:space="preserve"> in improving their capabilities such as </w:t>
      </w:r>
      <w:proofErr w:type="gramStart"/>
      <w:r w:rsidR="00C7612E" w:rsidRPr="00D53BAA">
        <w:rPr>
          <w:rFonts w:ascii="Arial" w:hAnsi="Arial" w:cs="Arial"/>
          <w:color w:val="000000"/>
        </w:rPr>
        <w:t>coaching,  mentoring</w:t>
      </w:r>
      <w:proofErr w:type="gramEnd"/>
      <w:r w:rsidR="00C7612E" w:rsidRPr="00D53BAA">
        <w:rPr>
          <w:rFonts w:ascii="Arial" w:hAnsi="Arial" w:cs="Arial"/>
          <w:color w:val="000000"/>
        </w:rPr>
        <w:t xml:space="preserve"> them.</w:t>
      </w:r>
    </w:p>
    <w:p w14:paraId="61ACB73C" w14:textId="77777777" w:rsidR="00C7612E" w:rsidRPr="00D53BAA" w:rsidRDefault="00C7612E" w:rsidP="00C7612E">
      <w:pPr>
        <w:spacing w:before="120" w:line="240" w:lineRule="auto"/>
        <w:jc w:val="both"/>
        <w:rPr>
          <w:rFonts w:ascii="Arial" w:hAnsi="Arial" w:cs="Arial"/>
        </w:rPr>
      </w:pPr>
    </w:p>
    <w:p w14:paraId="39FE7255" w14:textId="77777777" w:rsidR="00C7612E" w:rsidRPr="00D53BAA" w:rsidRDefault="00C7612E" w:rsidP="00C7612E">
      <w:pPr>
        <w:spacing w:before="120" w:line="240" w:lineRule="auto"/>
        <w:jc w:val="both"/>
        <w:rPr>
          <w:rFonts w:ascii="Arial" w:hAnsi="Arial" w:cs="Arial"/>
        </w:rPr>
      </w:pPr>
      <w:r w:rsidRPr="00D53BAA">
        <w:rPr>
          <w:rFonts w:ascii="Arial" w:hAnsi="Arial" w:cs="Arial"/>
        </w:rPr>
        <w:t>MEL REPORT</w:t>
      </w:r>
    </w:p>
    <w:bookmarkEnd w:id="0"/>
    <w:p w14:paraId="0A2660C0" w14:textId="77777777" w:rsidR="000D5513" w:rsidRPr="00D53BAA" w:rsidRDefault="00CC2DB7" w:rsidP="000D5513">
      <w:pPr>
        <w:pStyle w:val="t4"/>
        <w:rPr>
          <w:rFonts w:eastAsia="Calibri"/>
          <w:bCs/>
          <w:iCs w:val="0"/>
          <w:spacing w:val="0"/>
          <w:shd w:val="clear" w:color="auto" w:fill="FFFFFF"/>
        </w:rPr>
      </w:pPr>
      <w:r w:rsidRPr="00D53BAA">
        <w:rPr>
          <w:rFonts w:eastAsia="Calibri"/>
          <w:bCs/>
          <w:iCs w:val="0"/>
          <w:spacing w:val="0"/>
          <w:shd w:val="clear" w:color="auto" w:fill="FFFFFF"/>
        </w:rPr>
        <w:t>Post-training Evaluation</w:t>
      </w:r>
    </w:p>
    <w:p w14:paraId="155597D7" w14:textId="05ADE093" w:rsidR="0087044D" w:rsidRPr="00D53BAA" w:rsidRDefault="00CC2DB7" w:rsidP="0087044D">
      <w:pPr>
        <w:pStyle w:val="t4"/>
        <w:jc w:val="both"/>
        <w:rPr>
          <w:rFonts w:eastAsia="Calibri"/>
          <w:b w:val="0"/>
          <w:iCs w:val="0"/>
          <w:spacing w:val="0"/>
          <w:shd w:val="clear" w:color="auto" w:fill="FFFFFF"/>
        </w:rPr>
      </w:pPr>
      <w:r w:rsidRPr="00D53BAA">
        <w:rPr>
          <w:rFonts w:eastAsia="Calibri"/>
          <w:b w:val="0"/>
          <w:iCs w:val="0"/>
          <w:spacing w:val="0"/>
          <w:shd w:val="clear" w:color="auto" w:fill="FFFFFF"/>
        </w:rPr>
        <w:t xml:space="preserve">After finishing the training, each participant was asked to </w:t>
      </w:r>
      <w:r w:rsidR="00E56A93" w:rsidRPr="00D53BAA">
        <w:rPr>
          <w:rFonts w:eastAsia="Calibri"/>
          <w:b w:val="0"/>
          <w:iCs w:val="0"/>
          <w:spacing w:val="0"/>
          <w:shd w:val="clear" w:color="auto" w:fill="FFFFFF"/>
        </w:rPr>
        <w:t>fill</w:t>
      </w:r>
      <w:r w:rsidRPr="00D53BAA">
        <w:rPr>
          <w:rFonts w:eastAsia="Calibri"/>
          <w:b w:val="0"/>
          <w:iCs w:val="0"/>
          <w:spacing w:val="0"/>
          <w:shd w:val="clear" w:color="auto" w:fill="FFFFFF"/>
        </w:rPr>
        <w:t xml:space="preserve"> </w:t>
      </w:r>
      <w:r w:rsidR="00E56A93" w:rsidRPr="00D53BAA">
        <w:rPr>
          <w:rFonts w:eastAsia="Calibri"/>
          <w:b w:val="0"/>
          <w:iCs w:val="0"/>
          <w:spacing w:val="0"/>
          <w:shd w:val="clear" w:color="auto" w:fill="FFFFFF"/>
        </w:rPr>
        <w:t xml:space="preserve">out </w:t>
      </w:r>
      <w:r w:rsidRPr="00D53BAA">
        <w:rPr>
          <w:rFonts w:eastAsia="Calibri"/>
          <w:b w:val="0"/>
          <w:iCs w:val="0"/>
          <w:spacing w:val="0"/>
          <w:shd w:val="clear" w:color="auto" w:fill="FFFFFF"/>
        </w:rPr>
        <w:t>the post-training evaluation forms to</w:t>
      </w:r>
      <w:r w:rsidR="006354FF" w:rsidRPr="00D53BAA">
        <w:rPr>
          <w:rFonts w:eastAsia="Calibri"/>
          <w:b w:val="0"/>
          <w:iCs w:val="0"/>
          <w:spacing w:val="0"/>
          <w:shd w:val="clear" w:color="auto" w:fill="FFFFFF"/>
        </w:rPr>
        <w:t xml:space="preserve"> provide information about the organizational type and </w:t>
      </w:r>
      <w:r w:rsidRPr="00D53BAA">
        <w:rPr>
          <w:rFonts w:eastAsia="Calibri"/>
          <w:b w:val="0"/>
          <w:iCs w:val="0"/>
          <w:spacing w:val="0"/>
          <w:shd w:val="clear" w:color="auto" w:fill="FFFFFF"/>
        </w:rPr>
        <w:t xml:space="preserve">show </w:t>
      </w:r>
      <w:r w:rsidR="00E56A93" w:rsidRPr="00D53BAA">
        <w:rPr>
          <w:rFonts w:eastAsia="Calibri"/>
          <w:b w:val="0"/>
          <w:iCs w:val="0"/>
          <w:spacing w:val="0"/>
          <w:shd w:val="clear" w:color="auto" w:fill="FFFFFF"/>
        </w:rPr>
        <w:t>their</w:t>
      </w:r>
      <w:r w:rsidRPr="00D53BAA">
        <w:rPr>
          <w:rFonts w:eastAsia="Calibri"/>
          <w:b w:val="0"/>
          <w:iCs w:val="0"/>
          <w:spacing w:val="0"/>
          <w:shd w:val="clear" w:color="auto" w:fill="FFFFFF"/>
        </w:rPr>
        <w:t xml:space="preserve"> level of </w:t>
      </w:r>
      <w:r w:rsidR="00766EA0" w:rsidRPr="00D53BAA">
        <w:rPr>
          <w:rFonts w:eastAsia="Calibri"/>
          <w:b w:val="0"/>
          <w:iCs w:val="0"/>
          <w:spacing w:val="0"/>
          <w:shd w:val="clear" w:color="auto" w:fill="FFFFFF"/>
        </w:rPr>
        <w:t xml:space="preserve">agreement </w:t>
      </w:r>
      <w:r w:rsidRPr="00D53BAA">
        <w:rPr>
          <w:rFonts w:eastAsia="Calibri"/>
          <w:b w:val="0"/>
          <w:iCs w:val="0"/>
          <w:spacing w:val="0"/>
          <w:shd w:val="clear" w:color="auto" w:fill="FFFFFF"/>
        </w:rPr>
        <w:t xml:space="preserve">with the </w:t>
      </w:r>
      <w:r w:rsidR="00766EA0" w:rsidRPr="00D53BAA">
        <w:rPr>
          <w:rFonts w:eastAsia="Calibri"/>
          <w:b w:val="0"/>
          <w:iCs w:val="0"/>
          <w:spacing w:val="0"/>
          <w:shd w:val="clear" w:color="auto" w:fill="FFFFFF"/>
        </w:rPr>
        <w:t>opinion</w:t>
      </w:r>
      <w:r w:rsidRPr="00D53BAA">
        <w:rPr>
          <w:rFonts w:eastAsia="Calibri"/>
          <w:b w:val="0"/>
          <w:iCs w:val="0"/>
          <w:spacing w:val="0"/>
          <w:shd w:val="clear" w:color="auto" w:fill="FFFFFF"/>
        </w:rPr>
        <w:t xml:space="preserve">. </w:t>
      </w:r>
    </w:p>
    <w:p w14:paraId="3353A7E8" w14:textId="4ADB76C0" w:rsidR="0087044D" w:rsidRPr="00D53BAA" w:rsidRDefault="0087044D" w:rsidP="0087044D">
      <w:pPr>
        <w:pStyle w:val="t4"/>
        <w:jc w:val="both"/>
        <w:rPr>
          <w:b w:val="0"/>
          <w:noProof/>
        </w:rPr>
      </w:pPr>
      <w:r w:rsidRPr="00D53BAA">
        <w:rPr>
          <w:rFonts w:eastAsia="Calibri"/>
          <w:b w:val="0"/>
          <w:iCs w:val="0"/>
          <w:spacing w:val="0"/>
          <w:shd w:val="clear" w:color="auto" w:fill="FFFFFF"/>
        </w:rPr>
        <w:t>A</w:t>
      </w:r>
      <w:r w:rsidRPr="00D53BAA">
        <w:rPr>
          <w:b w:val="0"/>
          <w:noProof/>
        </w:rPr>
        <w:t>ccording to the chart of the results obtained from the online survey, 93% of the students came from the private sector, 2.8% of the students were from government and academic institution, and 1.4% of the students were from international organizations.</w:t>
      </w:r>
    </w:p>
    <w:p w14:paraId="09238367" w14:textId="19475C48" w:rsidR="0087044D" w:rsidRPr="00D53BAA" w:rsidRDefault="0087044D" w:rsidP="009C32F9">
      <w:pPr>
        <w:pStyle w:val="t4"/>
        <w:jc w:val="center"/>
      </w:pPr>
      <w:r w:rsidRPr="00D53BAA">
        <w:rPr>
          <w:noProof/>
        </w:rPr>
        <w:drawing>
          <wp:inline distT="0" distB="0" distL="0" distR="0" wp14:anchorId="5ED62384" wp14:editId="61926F6C">
            <wp:extent cx="3825406" cy="23622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3540" cy="2367223"/>
                    </a:xfrm>
                    <a:prstGeom prst="rect">
                      <a:avLst/>
                    </a:prstGeom>
                    <a:noFill/>
                    <a:ln>
                      <a:noFill/>
                    </a:ln>
                  </pic:spPr>
                </pic:pic>
              </a:graphicData>
            </a:graphic>
          </wp:inline>
        </w:drawing>
      </w:r>
    </w:p>
    <w:p w14:paraId="71C034DD" w14:textId="25B61D54" w:rsidR="0087044D" w:rsidRPr="00D53BAA" w:rsidRDefault="0087044D" w:rsidP="00766EA0">
      <w:pPr>
        <w:pStyle w:val="t2"/>
        <w:numPr>
          <w:ilvl w:val="0"/>
          <w:numId w:val="0"/>
        </w:numPr>
        <w:rPr>
          <w:noProof/>
        </w:rPr>
      </w:pPr>
    </w:p>
    <w:p w14:paraId="568FF0A9" w14:textId="2092E9B1" w:rsidR="0087044D" w:rsidRPr="00D53BAA" w:rsidRDefault="0087044D" w:rsidP="00766EA0">
      <w:pPr>
        <w:pStyle w:val="t2"/>
        <w:numPr>
          <w:ilvl w:val="0"/>
          <w:numId w:val="0"/>
        </w:numPr>
        <w:rPr>
          <w:noProof/>
        </w:rPr>
      </w:pPr>
    </w:p>
    <w:p w14:paraId="3F1BF9D3" w14:textId="775FCF8F" w:rsidR="0087044D" w:rsidRPr="00D53BAA" w:rsidRDefault="0087044D" w:rsidP="00766EA0">
      <w:pPr>
        <w:pStyle w:val="t2"/>
        <w:numPr>
          <w:ilvl w:val="0"/>
          <w:numId w:val="0"/>
        </w:numPr>
        <w:rPr>
          <w:noProof/>
        </w:rPr>
      </w:pPr>
    </w:p>
    <w:p w14:paraId="49D11A9D" w14:textId="25E6BFF4" w:rsidR="0087044D" w:rsidRPr="00D53BAA" w:rsidRDefault="006354FF" w:rsidP="00766EA0">
      <w:pPr>
        <w:pStyle w:val="t2"/>
        <w:numPr>
          <w:ilvl w:val="0"/>
          <w:numId w:val="0"/>
        </w:numPr>
        <w:rPr>
          <w:noProof/>
        </w:rPr>
      </w:pPr>
      <w:r w:rsidRPr="00D53BAA">
        <w:rPr>
          <w:noProof/>
        </w:rPr>
        <w:lastRenderedPageBreak/>
        <w:t>The program 'Female Entrepreneurs and the Application of Digital Skills in Business' received participation and response from female entrepreneurs,</w:t>
      </w:r>
      <w:r w:rsidR="00D33828" w:rsidRPr="00D53BAA">
        <w:rPr>
          <w:noProof/>
        </w:rPr>
        <w:t xml:space="preserve"> </w:t>
      </w:r>
      <w:r w:rsidRPr="00D53BAA">
        <w:rPr>
          <w:noProof/>
        </w:rPr>
        <w:t>with a ratio of 84.5% female participants.</w:t>
      </w:r>
    </w:p>
    <w:p w14:paraId="4D133A06" w14:textId="2CA7FDB2" w:rsidR="0087044D" w:rsidRPr="00D53BAA" w:rsidRDefault="0087044D" w:rsidP="00766EA0">
      <w:pPr>
        <w:pStyle w:val="t2"/>
        <w:numPr>
          <w:ilvl w:val="0"/>
          <w:numId w:val="0"/>
        </w:numPr>
        <w:rPr>
          <w:noProof/>
        </w:rPr>
      </w:pPr>
      <w:r w:rsidRPr="00D53BAA">
        <w:rPr>
          <w:noProof/>
        </w:rPr>
        <w:drawing>
          <wp:inline distT="0" distB="0" distL="0" distR="0" wp14:anchorId="3D685C02" wp14:editId="797B2EAD">
            <wp:extent cx="5971540" cy="2507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2507615"/>
                    </a:xfrm>
                    <a:prstGeom prst="rect">
                      <a:avLst/>
                    </a:prstGeom>
                    <a:noFill/>
                    <a:ln>
                      <a:noFill/>
                    </a:ln>
                  </pic:spPr>
                </pic:pic>
              </a:graphicData>
            </a:graphic>
          </wp:inline>
        </w:drawing>
      </w:r>
    </w:p>
    <w:p w14:paraId="6CF84AD7" w14:textId="77777777" w:rsidR="009C32F9" w:rsidRDefault="0087044D" w:rsidP="002A6CDC">
      <w:pPr>
        <w:pStyle w:val="t4"/>
        <w:jc w:val="both"/>
        <w:rPr>
          <w:highlight w:val="yellow"/>
        </w:rPr>
      </w:pPr>
      <w:r w:rsidRPr="00D53BAA">
        <w:rPr>
          <w:rFonts w:eastAsia="Calibri"/>
          <w:b w:val="0"/>
          <w:iCs w:val="0"/>
          <w:spacing w:val="0"/>
          <w:shd w:val="clear" w:color="auto" w:fill="FFFFFF"/>
        </w:rPr>
        <w:t xml:space="preserve">The evaluation uses the scale from 1-5, with 1 being “strongly disagree”, 2 being “disagree”, 3 being “neutral”, 4 being “agree” and 5 as “strongly agree”. </w:t>
      </w:r>
      <w:r w:rsidR="006354FF" w:rsidRPr="00D53BAA">
        <w:rPr>
          <w:rFonts w:eastAsia="Calibri"/>
          <w:b w:val="0"/>
          <w:iCs w:val="0"/>
          <w:spacing w:val="0"/>
          <w:shd w:val="clear" w:color="auto" w:fill="FFFFFF"/>
        </w:rPr>
        <w:t>R</w:t>
      </w:r>
      <w:r w:rsidR="00766EA0" w:rsidRPr="00D53BAA">
        <w:rPr>
          <w:b w:val="0"/>
          <w:noProof/>
        </w:rPr>
        <w:t>egarding the first que</w:t>
      </w:r>
      <w:r w:rsidR="00BA2ABD" w:rsidRPr="00D53BAA">
        <w:rPr>
          <w:b w:val="0"/>
          <w:noProof/>
        </w:rPr>
        <w:t>stion of survey online</w:t>
      </w:r>
      <w:r w:rsidR="00D33828" w:rsidRPr="00D53BAA">
        <w:rPr>
          <w:b w:val="0"/>
          <w:noProof/>
        </w:rPr>
        <w:t xml:space="preserve">, </w:t>
      </w:r>
      <w:r w:rsidR="00766EA0" w:rsidRPr="00D53BAA">
        <w:rPr>
          <w:b w:val="0"/>
          <w:noProof/>
        </w:rPr>
        <w:t>74.6% of the respondents strongly agreed and 22.5% agreed that 'Through this training, my awareness and understanding of this topic has increased'. Additionally, only 2.8% of the respondents were neutral</w:t>
      </w:r>
      <w:r w:rsidR="00766EA0" w:rsidRPr="00D53BAA">
        <w:rPr>
          <w:b w:val="0"/>
          <w:shd w:val="clear" w:color="auto" w:fill="FFFFFF"/>
        </w:rPr>
        <w:t>.</w:t>
      </w:r>
      <w:r w:rsidR="00766EA0" w:rsidRPr="00D53BAA">
        <w:rPr>
          <w:highlight w:val="yellow"/>
        </w:rPr>
        <w:t xml:space="preserve"> </w:t>
      </w:r>
    </w:p>
    <w:p w14:paraId="524ED43C" w14:textId="09967AF9" w:rsidR="00766EA0" w:rsidRPr="00D53BAA" w:rsidRDefault="00766EA0" w:rsidP="002A6CDC">
      <w:pPr>
        <w:pStyle w:val="t4"/>
        <w:jc w:val="both"/>
        <w:rPr>
          <w:rFonts w:eastAsia="Calibri"/>
          <w:spacing w:val="0"/>
          <w:shd w:val="clear" w:color="auto" w:fill="FFFFFF"/>
        </w:rPr>
      </w:pPr>
      <w:r w:rsidRPr="00D53BAA">
        <w:rPr>
          <w:noProof/>
          <w:highlight w:val="yellow"/>
        </w:rPr>
        <w:drawing>
          <wp:inline distT="0" distB="0" distL="0" distR="0" wp14:anchorId="08E32311" wp14:editId="7D39D768">
            <wp:extent cx="597154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4CD9BD2A" w14:textId="7D5E52AF" w:rsidR="00766EA0" w:rsidRPr="00D53BAA" w:rsidRDefault="00766EA0" w:rsidP="00FC0587">
      <w:pPr>
        <w:pStyle w:val="t2"/>
        <w:numPr>
          <w:ilvl w:val="0"/>
          <w:numId w:val="0"/>
        </w:numPr>
        <w:rPr>
          <w:highlight w:val="yellow"/>
        </w:rPr>
      </w:pPr>
      <w:r w:rsidRPr="00D53BAA">
        <w:rPr>
          <w:noProof/>
        </w:rPr>
        <w:t>Proceed to the second evaluation question, 76.1% of the respondents strongly agreed and 18.3% agreed that “I will apply what I learned in this training in my business”</w:t>
      </w:r>
      <w:r w:rsidRPr="00D53BAA">
        <w:rPr>
          <w:shd w:val="clear" w:color="auto" w:fill="FFFFFF"/>
        </w:rPr>
        <w:t>.</w:t>
      </w:r>
      <w:r w:rsidRPr="00D53BAA">
        <w:rPr>
          <w:highlight w:val="yellow"/>
        </w:rPr>
        <w:t xml:space="preserve"> </w:t>
      </w:r>
    </w:p>
    <w:p w14:paraId="59DBD1F9" w14:textId="5C45B61B" w:rsidR="00766EA0" w:rsidRPr="00D53BAA" w:rsidRDefault="00766EA0" w:rsidP="00FC0587">
      <w:pPr>
        <w:pStyle w:val="t2"/>
        <w:numPr>
          <w:ilvl w:val="0"/>
          <w:numId w:val="0"/>
        </w:numPr>
        <w:rPr>
          <w:highlight w:val="yellow"/>
        </w:rPr>
      </w:pPr>
      <w:r w:rsidRPr="00D53BAA">
        <w:rPr>
          <w:noProof/>
          <w:highlight w:val="yellow"/>
        </w:rPr>
        <w:lastRenderedPageBreak/>
        <w:drawing>
          <wp:inline distT="0" distB="0" distL="0" distR="0" wp14:anchorId="3C00F349" wp14:editId="3F9A8F9D">
            <wp:extent cx="597154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6D908836" w14:textId="77777777" w:rsidR="00766EA0" w:rsidRPr="00D53BAA" w:rsidRDefault="00766EA0" w:rsidP="002A6CDC">
      <w:pPr>
        <w:pStyle w:val="t2"/>
        <w:numPr>
          <w:ilvl w:val="0"/>
          <w:numId w:val="0"/>
        </w:numPr>
        <w:rPr>
          <w:highlight w:val="yellow"/>
        </w:rPr>
      </w:pPr>
    </w:p>
    <w:p w14:paraId="7B0EA7C4" w14:textId="5E8B93D3" w:rsidR="007D086C" w:rsidRPr="00D53BAA" w:rsidRDefault="00766EA0">
      <w:pPr>
        <w:rPr>
          <w:rFonts w:ascii="Arial" w:hAnsi="Arial" w:cs="Arial"/>
          <w:shd w:val="clear" w:color="auto" w:fill="FFFFFF"/>
        </w:rPr>
      </w:pPr>
      <w:r w:rsidRPr="00D53BAA">
        <w:rPr>
          <w:rFonts w:ascii="Arial" w:hAnsi="Arial" w:cs="Arial"/>
          <w:shd w:val="clear" w:color="auto" w:fill="FFFFFF"/>
        </w:rPr>
        <w:t>Regarding the third survey question, 73.2% of the respondents strongly agreed and 23.9% agreed that “I will apply what I learned in this training in my business”. No respondents disagreed or strongly disagreed.</w:t>
      </w:r>
    </w:p>
    <w:p w14:paraId="43B02E23" w14:textId="3E45CA3D"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4E08870D" wp14:editId="5D092D01">
            <wp:extent cx="597154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166C57C3" w14:textId="3D12C5DE" w:rsidR="00766EA0" w:rsidRPr="00D53BAA" w:rsidRDefault="00766EA0">
      <w:pPr>
        <w:rPr>
          <w:rFonts w:ascii="Arial" w:hAnsi="Arial" w:cs="Arial"/>
          <w:highlight w:val="yellow"/>
          <w:shd w:val="clear" w:color="auto" w:fill="FFFFFF"/>
        </w:rPr>
      </w:pPr>
    </w:p>
    <w:p w14:paraId="143D9783" w14:textId="77777777" w:rsidR="006354FF" w:rsidRPr="00D53BAA" w:rsidRDefault="006354FF">
      <w:pPr>
        <w:rPr>
          <w:rFonts w:ascii="Arial" w:hAnsi="Arial" w:cs="Arial"/>
          <w:highlight w:val="yellow"/>
          <w:shd w:val="clear" w:color="auto" w:fill="FFFFFF"/>
        </w:rPr>
      </w:pPr>
    </w:p>
    <w:p w14:paraId="0D84FB42" w14:textId="078F9FA9" w:rsidR="00766EA0" w:rsidRPr="00D53BAA" w:rsidRDefault="00A82FD7">
      <w:pPr>
        <w:rPr>
          <w:rFonts w:ascii="Arial" w:hAnsi="Arial" w:cs="Arial"/>
          <w:shd w:val="clear" w:color="auto" w:fill="FFFFFF"/>
        </w:rPr>
      </w:pPr>
      <w:r w:rsidRPr="00D53BAA">
        <w:rPr>
          <w:rFonts w:ascii="Arial" w:hAnsi="Arial" w:cs="Arial"/>
          <w:shd w:val="clear" w:color="auto" w:fill="FFFFFF"/>
        </w:rPr>
        <w:lastRenderedPageBreak/>
        <w:t>According to the chart of the results obtained from the online survey</w:t>
      </w:r>
      <w:r w:rsidR="00766EA0" w:rsidRPr="00D53BAA">
        <w:rPr>
          <w:rFonts w:ascii="Arial" w:hAnsi="Arial" w:cs="Arial"/>
          <w:shd w:val="clear" w:color="auto" w:fill="FFFFFF"/>
        </w:rPr>
        <w:t>, 67.6% of the respondents strongly agreed and 29.6% agreed that “The course met my expectations”.</w:t>
      </w:r>
      <w:r w:rsidRPr="00D53BAA">
        <w:rPr>
          <w:rFonts w:ascii="Arial" w:hAnsi="Arial" w:cs="Arial"/>
          <w:shd w:val="clear" w:color="auto" w:fill="FFFFFF"/>
        </w:rPr>
        <w:t xml:space="preserve"> </w:t>
      </w:r>
      <w:r w:rsidR="00766EA0" w:rsidRPr="00D53BAA">
        <w:rPr>
          <w:rFonts w:ascii="Arial" w:hAnsi="Arial" w:cs="Arial"/>
          <w:shd w:val="clear" w:color="auto" w:fill="FFFFFF"/>
        </w:rPr>
        <w:t>No respondents disagreed or strongly disagreed.</w:t>
      </w:r>
    </w:p>
    <w:p w14:paraId="1FF0AB9B" w14:textId="26DC8ED9"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6CAF2BA6" wp14:editId="3F25698C">
            <wp:extent cx="597154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7660E083" w14:textId="34F48375" w:rsidR="00766EA0" w:rsidRPr="00D53BAA" w:rsidRDefault="00766EA0">
      <w:pPr>
        <w:rPr>
          <w:rFonts w:ascii="Arial" w:hAnsi="Arial" w:cs="Arial"/>
          <w:highlight w:val="yellow"/>
          <w:shd w:val="clear" w:color="auto" w:fill="FFFFFF"/>
        </w:rPr>
      </w:pPr>
    </w:p>
    <w:p w14:paraId="2363E869" w14:textId="5FAC787E" w:rsidR="00766EA0" w:rsidRPr="00D53BAA" w:rsidRDefault="00A82FD7">
      <w:pPr>
        <w:rPr>
          <w:rFonts w:ascii="Arial" w:hAnsi="Arial" w:cs="Arial"/>
          <w:shd w:val="clear" w:color="auto" w:fill="FFFFFF"/>
        </w:rPr>
      </w:pPr>
      <w:r w:rsidRPr="00D53BAA">
        <w:rPr>
          <w:rFonts w:ascii="Arial" w:hAnsi="Arial" w:cs="Arial"/>
          <w:shd w:val="clear" w:color="auto" w:fill="FFFFFF"/>
        </w:rPr>
        <w:t xml:space="preserve">According to the results obtained from the online survey, </w:t>
      </w:r>
      <w:r w:rsidR="00766EA0" w:rsidRPr="00D53BAA">
        <w:rPr>
          <w:rFonts w:ascii="Arial" w:hAnsi="Arial" w:cs="Arial"/>
          <w:shd w:val="clear" w:color="auto" w:fill="FFFFFF"/>
        </w:rPr>
        <w:t>76.1% of the respondents strongly agreed and 22.5% agreed that “The scope of the training was appropriate”. Additionally, only 1.4% of the respondents were neutral. No respondents disagreed or strongly disagreed.</w:t>
      </w:r>
    </w:p>
    <w:p w14:paraId="3C8A3D73" w14:textId="0135E5D3"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26DC28B2" wp14:editId="1D9108B2">
            <wp:extent cx="5971540"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0BBE9291" w14:textId="0D163686" w:rsidR="00766EA0" w:rsidRPr="00D53BAA" w:rsidRDefault="00766EA0">
      <w:pPr>
        <w:rPr>
          <w:rFonts w:ascii="Arial" w:hAnsi="Arial" w:cs="Arial"/>
          <w:highlight w:val="yellow"/>
          <w:shd w:val="clear" w:color="auto" w:fill="FFFFFF"/>
        </w:rPr>
      </w:pPr>
    </w:p>
    <w:p w14:paraId="59ADACBE" w14:textId="56448143" w:rsidR="00766EA0" w:rsidRPr="00D53BAA" w:rsidRDefault="00766EA0">
      <w:pPr>
        <w:rPr>
          <w:rFonts w:ascii="Arial" w:hAnsi="Arial" w:cs="Arial"/>
          <w:shd w:val="clear" w:color="auto" w:fill="FFFFFF"/>
        </w:rPr>
      </w:pPr>
      <w:r w:rsidRPr="00D53BAA">
        <w:rPr>
          <w:rFonts w:ascii="Arial" w:hAnsi="Arial" w:cs="Arial"/>
          <w:shd w:val="clear" w:color="auto" w:fill="FFFFFF"/>
        </w:rPr>
        <w:lastRenderedPageBreak/>
        <w:t>Regarding the next survey question, 62% of the respondents strongly agreed and 36.6% agreed that “The training met its objectives”. Additionally, only 1.4% of the respondents were neutral. No respondents disagreed or strongly disagreed.</w:t>
      </w:r>
    </w:p>
    <w:p w14:paraId="221E1E2C" w14:textId="33499437"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7E9C7878" wp14:editId="172AC316">
            <wp:extent cx="5971540"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28C7BED3" w14:textId="77777777" w:rsidR="00766EA0" w:rsidRPr="00D53BAA" w:rsidRDefault="00766EA0">
      <w:pPr>
        <w:rPr>
          <w:rFonts w:ascii="Arial" w:hAnsi="Arial" w:cs="Arial"/>
          <w:highlight w:val="yellow"/>
          <w:shd w:val="clear" w:color="auto" w:fill="FFFFFF"/>
        </w:rPr>
      </w:pPr>
    </w:p>
    <w:p w14:paraId="0C652E80" w14:textId="15C2301D" w:rsidR="00766EA0" w:rsidRPr="00D53BAA" w:rsidRDefault="00766EA0">
      <w:pPr>
        <w:rPr>
          <w:rFonts w:ascii="Arial" w:hAnsi="Arial" w:cs="Arial"/>
          <w:shd w:val="clear" w:color="auto" w:fill="FFFFFF"/>
        </w:rPr>
      </w:pPr>
      <w:r w:rsidRPr="00D53BAA">
        <w:rPr>
          <w:rFonts w:ascii="Arial" w:hAnsi="Arial" w:cs="Arial"/>
          <w:shd w:val="clear" w:color="auto" w:fill="FFFFFF"/>
        </w:rPr>
        <w:t>Regarding the next survey question, 71.8% of the respondents strongly agreed and 25.4.6% agreed that “The materials (course content, modules) were appropriate and effective”. Additionally, only 2.8% of the respondents were neutral. No respondents disagreed or strongly disagreed.</w:t>
      </w:r>
    </w:p>
    <w:p w14:paraId="0FF531FE" w14:textId="719F4612"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3E3DE5C3" wp14:editId="59D54D7A">
            <wp:extent cx="5971540"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4758809C" w14:textId="326200AF" w:rsidR="00766EA0" w:rsidRPr="00D53BAA" w:rsidRDefault="00A82FD7" w:rsidP="00A82FD7">
      <w:pPr>
        <w:rPr>
          <w:rFonts w:ascii="Arial" w:hAnsi="Arial" w:cs="Arial"/>
          <w:shd w:val="clear" w:color="auto" w:fill="FFFFFF"/>
        </w:rPr>
      </w:pPr>
      <w:r w:rsidRPr="00D53BAA">
        <w:rPr>
          <w:rFonts w:ascii="Arial" w:hAnsi="Arial" w:cs="Arial"/>
          <w:shd w:val="clear" w:color="auto" w:fill="FFFFFF"/>
        </w:rPr>
        <w:lastRenderedPageBreak/>
        <w:t>Up to 80,3% of the respondents completely agreed that</w:t>
      </w:r>
      <w:r w:rsidR="00766EA0" w:rsidRPr="00D53BAA">
        <w:rPr>
          <w:rFonts w:ascii="Arial" w:hAnsi="Arial" w:cs="Arial"/>
          <w:shd w:val="clear" w:color="auto" w:fill="FFFFFF"/>
        </w:rPr>
        <w:t xml:space="preserve"> “</w:t>
      </w:r>
      <w:r w:rsidRPr="00D53BAA">
        <w:rPr>
          <w:rFonts w:ascii="Arial" w:hAnsi="Arial" w:cs="Arial"/>
          <w:shd w:val="clear" w:color="auto" w:fill="FFFFFF"/>
        </w:rPr>
        <w:t>The delivery approach and method were appropriate and effective</w:t>
      </w:r>
      <w:r w:rsidR="00766EA0" w:rsidRPr="00D53BAA">
        <w:rPr>
          <w:rFonts w:ascii="Arial" w:hAnsi="Arial" w:cs="Arial"/>
          <w:shd w:val="clear" w:color="auto" w:fill="FFFFFF"/>
        </w:rPr>
        <w:t xml:space="preserve">”. </w:t>
      </w:r>
    </w:p>
    <w:p w14:paraId="718F3E43" w14:textId="7FDB76B4"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40A316BF" wp14:editId="3DCD8B2B">
            <wp:extent cx="597154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2165C6E3" w14:textId="24937BE1" w:rsidR="00766EA0" w:rsidRPr="00D53BAA" w:rsidRDefault="00A82FD7">
      <w:pPr>
        <w:rPr>
          <w:rFonts w:ascii="Arial" w:hAnsi="Arial" w:cs="Arial"/>
          <w:shd w:val="clear" w:color="auto" w:fill="FFFFFF"/>
        </w:rPr>
      </w:pPr>
      <w:r w:rsidRPr="00D53BAA">
        <w:rPr>
          <w:rFonts w:ascii="Arial" w:hAnsi="Arial" w:cs="Arial"/>
          <w:shd w:val="clear" w:color="auto" w:fill="FFFFFF"/>
        </w:rPr>
        <w:t>According to the results obtained from the online survey, 74.6% of the respondents strongly agreed and 21.1% agreed that “Administrative and logistical arrangement was efficient (Overall satisfaction. No respondents disagreed or strongly disagreed.</w:t>
      </w:r>
    </w:p>
    <w:p w14:paraId="2E0BBFB1" w14:textId="102CE21F" w:rsidR="00766EA0" w:rsidRPr="00D53BAA" w:rsidRDefault="00766EA0">
      <w:pPr>
        <w:rPr>
          <w:rFonts w:ascii="Arial" w:hAnsi="Arial" w:cs="Arial"/>
          <w:highlight w:val="yellow"/>
          <w:shd w:val="clear" w:color="auto" w:fill="FFFFFF"/>
        </w:rPr>
      </w:pPr>
      <w:r w:rsidRPr="00D53BAA">
        <w:rPr>
          <w:rFonts w:ascii="Arial" w:hAnsi="Arial" w:cs="Arial"/>
          <w:noProof/>
          <w:highlight w:val="yellow"/>
          <w:shd w:val="clear" w:color="auto" w:fill="FFFFFF"/>
        </w:rPr>
        <w:drawing>
          <wp:inline distT="0" distB="0" distL="0" distR="0" wp14:anchorId="14B152C3" wp14:editId="3F3911D9">
            <wp:extent cx="597154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1540" cy="3028950"/>
                    </a:xfrm>
                    <a:prstGeom prst="rect">
                      <a:avLst/>
                    </a:prstGeom>
                    <a:noFill/>
                    <a:ln>
                      <a:noFill/>
                    </a:ln>
                  </pic:spPr>
                </pic:pic>
              </a:graphicData>
            </a:graphic>
          </wp:inline>
        </w:drawing>
      </w:r>
    </w:p>
    <w:p w14:paraId="24EB77AF" w14:textId="5A128814" w:rsidR="00A82FD7" w:rsidRPr="00D53BAA" w:rsidRDefault="00A82FD7">
      <w:pPr>
        <w:rPr>
          <w:rFonts w:ascii="Arial" w:hAnsi="Arial" w:cs="Arial"/>
          <w:highlight w:val="yellow"/>
          <w:shd w:val="clear" w:color="auto" w:fill="FFFFFF"/>
        </w:rPr>
      </w:pPr>
    </w:p>
    <w:p w14:paraId="13FB5749" w14:textId="77777777" w:rsidR="00A82FD7" w:rsidRPr="00D53BAA" w:rsidRDefault="00A82FD7">
      <w:pPr>
        <w:rPr>
          <w:rFonts w:ascii="Arial" w:hAnsi="Arial" w:cs="Arial"/>
          <w:highlight w:val="yellow"/>
          <w:shd w:val="clear" w:color="auto" w:fill="FFFFFF"/>
        </w:rPr>
      </w:pPr>
    </w:p>
    <w:p w14:paraId="61C9E759" w14:textId="48979A7E" w:rsidR="00FA0052" w:rsidRPr="00D53BAA" w:rsidRDefault="000D5513" w:rsidP="007D086C">
      <w:pPr>
        <w:jc w:val="both"/>
        <w:rPr>
          <w:rFonts w:ascii="Arial" w:hAnsi="Arial" w:cs="Arial"/>
          <w:shd w:val="clear" w:color="auto" w:fill="FFFFFF"/>
        </w:rPr>
      </w:pPr>
      <w:r w:rsidRPr="00D53BAA">
        <w:rPr>
          <w:rFonts w:ascii="Arial" w:hAnsi="Arial" w:cs="Arial"/>
          <w:shd w:val="clear" w:color="auto" w:fill="FFFFFF"/>
        </w:rPr>
        <w:lastRenderedPageBreak/>
        <w:t xml:space="preserve">The following table shows the results from the post-training survey, evaluated by the </w:t>
      </w:r>
      <w:proofErr w:type="gramStart"/>
      <w:r w:rsidRPr="00D53BAA">
        <w:rPr>
          <w:rFonts w:ascii="Arial" w:hAnsi="Arial" w:cs="Arial"/>
          <w:shd w:val="clear" w:color="auto" w:fill="FFFFFF"/>
        </w:rPr>
        <w:t>participants</w:t>
      </w:r>
      <w:proofErr w:type="gramEnd"/>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6197"/>
        <w:gridCol w:w="990"/>
        <w:gridCol w:w="630"/>
        <w:gridCol w:w="690"/>
      </w:tblGrid>
      <w:tr w:rsidR="00FA0052" w:rsidRPr="00D53BAA" w14:paraId="020B28FC" w14:textId="77777777" w:rsidTr="002A6CDC">
        <w:trPr>
          <w:trHeight w:val="300"/>
          <w:tblHeader/>
          <w:jc w:val="center"/>
        </w:trPr>
        <w:tc>
          <w:tcPr>
            <w:tcW w:w="728" w:type="dxa"/>
            <w:shd w:val="clear" w:color="auto" w:fill="auto"/>
            <w:noWrap/>
            <w:vAlign w:val="center"/>
          </w:tcPr>
          <w:p w14:paraId="5C272CA5" w14:textId="77777777" w:rsidR="00FA0052" w:rsidRPr="00D53BAA" w:rsidRDefault="00FA0052" w:rsidP="000D5513">
            <w:pPr>
              <w:spacing w:before="40" w:after="40" w:line="240" w:lineRule="auto"/>
              <w:jc w:val="center"/>
              <w:rPr>
                <w:rFonts w:ascii="Arial" w:eastAsia="Times New Roman" w:hAnsi="Arial" w:cs="Arial"/>
                <w:color w:val="000000"/>
                <w:sz w:val="21"/>
                <w:szCs w:val="21"/>
              </w:rPr>
            </w:pPr>
          </w:p>
        </w:tc>
        <w:tc>
          <w:tcPr>
            <w:tcW w:w="6197" w:type="dxa"/>
            <w:shd w:val="clear" w:color="auto" w:fill="auto"/>
            <w:noWrap/>
            <w:vAlign w:val="center"/>
          </w:tcPr>
          <w:p w14:paraId="65E88FC7" w14:textId="3792CF1D" w:rsidR="00FA0052" w:rsidRPr="00D53BAA" w:rsidRDefault="000D5513" w:rsidP="000D5513">
            <w:pPr>
              <w:spacing w:before="40" w:after="40" w:line="240" w:lineRule="auto"/>
              <w:jc w:val="center"/>
              <w:rPr>
                <w:rFonts w:ascii="Arial" w:eastAsia="Times New Roman" w:hAnsi="Arial" w:cs="Arial"/>
                <w:b/>
                <w:bCs/>
                <w:color w:val="000000"/>
                <w:sz w:val="21"/>
                <w:szCs w:val="21"/>
              </w:rPr>
            </w:pPr>
            <w:r w:rsidRPr="00D53BAA">
              <w:rPr>
                <w:rFonts w:ascii="Arial" w:eastAsia="Times New Roman" w:hAnsi="Arial" w:cs="Arial"/>
                <w:b/>
                <w:bCs/>
                <w:color w:val="000000"/>
                <w:sz w:val="21"/>
                <w:szCs w:val="21"/>
              </w:rPr>
              <w:t>Question topics</w:t>
            </w:r>
          </w:p>
        </w:tc>
        <w:tc>
          <w:tcPr>
            <w:tcW w:w="990" w:type="dxa"/>
            <w:shd w:val="clear" w:color="auto" w:fill="auto"/>
            <w:noWrap/>
            <w:vAlign w:val="center"/>
          </w:tcPr>
          <w:p w14:paraId="25E0BD54" w14:textId="3110EF1B" w:rsidR="00FA0052" w:rsidRPr="00D53BAA" w:rsidRDefault="00FA0052" w:rsidP="000D5513">
            <w:pPr>
              <w:spacing w:before="40" w:after="40" w:line="240" w:lineRule="auto"/>
              <w:jc w:val="center"/>
              <w:rPr>
                <w:rFonts w:ascii="Arial" w:eastAsia="Times New Roman" w:hAnsi="Arial" w:cs="Arial"/>
                <w:b/>
                <w:bCs/>
                <w:color w:val="000000"/>
                <w:sz w:val="21"/>
                <w:szCs w:val="21"/>
              </w:rPr>
            </w:pPr>
            <w:r w:rsidRPr="00D53BAA">
              <w:rPr>
                <w:rFonts w:ascii="Arial" w:eastAsia="Times New Roman" w:hAnsi="Arial" w:cs="Arial"/>
                <w:b/>
                <w:bCs/>
                <w:color w:val="000000"/>
                <w:sz w:val="21"/>
                <w:szCs w:val="21"/>
              </w:rPr>
              <w:t>Mean</w:t>
            </w:r>
          </w:p>
        </w:tc>
        <w:tc>
          <w:tcPr>
            <w:tcW w:w="630" w:type="dxa"/>
            <w:shd w:val="clear" w:color="auto" w:fill="auto"/>
            <w:noWrap/>
            <w:vAlign w:val="center"/>
          </w:tcPr>
          <w:p w14:paraId="39CC18E8" w14:textId="796F9ADE" w:rsidR="00FA0052" w:rsidRPr="00D53BAA" w:rsidRDefault="00FA0052" w:rsidP="000D5513">
            <w:pPr>
              <w:spacing w:before="40" w:after="40" w:line="240" w:lineRule="auto"/>
              <w:jc w:val="center"/>
              <w:rPr>
                <w:rFonts w:ascii="Arial" w:eastAsia="Times New Roman" w:hAnsi="Arial" w:cs="Arial"/>
                <w:b/>
                <w:bCs/>
                <w:color w:val="000000"/>
                <w:sz w:val="21"/>
                <w:szCs w:val="21"/>
              </w:rPr>
            </w:pPr>
            <w:r w:rsidRPr="00D53BAA">
              <w:rPr>
                <w:rFonts w:ascii="Arial" w:eastAsia="Times New Roman" w:hAnsi="Arial" w:cs="Arial"/>
                <w:b/>
                <w:bCs/>
                <w:color w:val="000000"/>
                <w:sz w:val="21"/>
                <w:szCs w:val="21"/>
              </w:rPr>
              <w:t>Min</w:t>
            </w:r>
          </w:p>
        </w:tc>
        <w:tc>
          <w:tcPr>
            <w:tcW w:w="690" w:type="dxa"/>
            <w:shd w:val="clear" w:color="auto" w:fill="auto"/>
            <w:noWrap/>
            <w:vAlign w:val="center"/>
          </w:tcPr>
          <w:p w14:paraId="65E44A81" w14:textId="749ECD2D" w:rsidR="00FA0052" w:rsidRPr="00D53BAA" w:rsidRDefault="00FA0052" w:rsidP="000D5513">
            <w:pPr>
              <w:spacing w:before="40" w:after="40" w:line="240" w:lineRule="auto"/>
              <w:jc w:val="center"/>
              <w:rPr>
                <w:rFonts w:ascii="Arial" w:eastAsia="Times New Roman" w:hAnsi="Arial" w:cs="Arial"/>
                <w:b/>
                <w:bCs/>
                <w:color w:val="000000"/>
                <w:sz w:val="21"/>
                <w:szCs w:val="21"/>
              </w:rPr>
            </w:pPr>
            <w:r w:rsidRPr="00D53BAA">
              <w:rPr>
                <w:rFonts w:ascii="Arial" w:eastAsia="Times New Roman" w:hAnsi="Arial" w:cs="Arial"/>
                <w:b/>
                <w:bCs/>
                <w:color w:val="000000"/>
                <w:sz w:val="21"/>
                <w:szCs w:val="21"/>
              </w:rPr>
              <w:t>Max</w:t>
            </w:r>
          </w:p>
        </w:tc>
      </w:tr>
      <w:tr w:rsidR="00BA2ABD" w:rsidRPr="00D53BAA" w14:paraId="6B5B6CD9" w14:textId="77777777" w:rsidTr="002A6CDC">
        <w:trPr>
          <w:trHeight w:val="300"/>
          <w:jc w:val="center"/>
        </w:trPr>
        <w:tc>
          <w:tcPr>
            <w:tcW w:w="728" w:type="dxa"/>
            <w:shd w:val="clear" w:color="auto" w:fill="auto"/>
            <w:noWrap/>
            <w:vAlign w:val="center"/>
            <w:hideMark/>
          </w:tcPr>
          <w:p w14:paraId="58F037D8" w14:textId="6277601F"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1</w:t>
            </w:r>
          </w:p>
        </w:tc>
        <w:tc>
          <w:tcPr>
            <w:tcW w:w="6197" w:type="dxa"/>
            <w:shd w:val="clear" w:color="auto" w:fill="auto"/>
            <w:noWrap/>
            <w:vAlign w:val="center"/>
          </w:tcPr>
          <w:p w14:paraId="129B3E8D" w14:textId="1E84C99A"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 xml:space="preserve">Through this training, my awareness and understanding of this topic has increased </w:t>
            </w:r>
          </w:p>
        </w:tc>
        <w:tc>
          <w:tcPr>
            <w:tcW w:w="990" w:type="dxa"/>
            <w:shd w:val="clear" w:color="auto" w:fill="auto"/>
            <w:noWrap/>
            <w:vAlign w:val="bottom"/>
          </w:tcPr>
          <w:p w14:paraId="68BB5BF8" w14:textId="3189D7A2"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76C4347F" w14:textId="102230FB"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601EF28E" w14:textId="0ABDB978"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5AEBBD1E" w14:textId="77777777" w:rsidTr="002A6CDC">
        <w:trPr>
          <w:trHeight w:val="300"/>
          <w:jc w:val="center"/>
        </w:trPr>
        <w:tc>
          <w:tcPr>
            <w:tcW w:w="728" w:type="dxa"/>
            <w:shd w:val="clear" w:color="auto" w:fill="auto"/>
            <w:noWrap/>
            <w:vAlign w:val="center"/>
            <w:hideMark/>
          </w:tcPr>
          <w:p w14:paraId="2D6BA5E9" w14:textId="1E1C14E0"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2</w:t>
            </w:r>
          </w:p>
        </w:tc>
        <w:tc>
          <w:tcPr>
            <w:tcW w:w="6197" w:type="dxa"/>
            <w:shd w:val="clear" w:color="auto" w:fill="auto"/>
            <w:noWrap/>
            <w:vAlign w:val="center"/>
          </w:tcPr>
          <w:p w14:paraId="15C8B6D6" w14:textId="16D329BF"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I will apply what I learned in this training in my business</w:t>
            </w:r>
          </w:p>
        </w:tc>
        <w:tc>
          <w:tcPr>
            <w:tcW w:w="990" w:type="dxa"/>
            <w:shd w:val="clear" w:color="auto" w:fill="auto"/>
            <w:noWrap/>
            <w:vAlign w:val="bottom"/>
          </w:tcPr>
          <w:p w14:paraId="501AE564" w14:textId="2B80F17C"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32DF0944" w14:textId="0CBCE111"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31734AAC" w14:textId="4512F36F"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395D18EC" w14:textId="77777777" w:rsidTr="002A6CDC">
        <w:trPr>
          <w:trHeight w:val="300"/>
          <w:jc w:val="center"/>
        </w:trPr>
        <w:tc>
          <w:tcPr>
            <w:tcW w:w="728" w:type="dxa"/>
            <w:shd w:val="clear" w:color="auto" w:fill="auto"/>
            <w:noWrap/>
            <w:vAlign w:val="center"/>
          </w:tcPr>
          <w:p w14:paraId="20C30423" w14:textId="36598ACD"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197" w:type="dxa"/>
            <w:shd w:val="clear" w:color="auto" w:fill="auto"/>
            <w:noWrap/>
            <w:vAlign w:val="center"/>
          </w:tcPr>
          <w:p w14:paraId="74827D31" w14:textId="7B1111AC"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course met my expectations</w:t>
            </w:r>
          </w:p>
        </w:tc>
        <w:tc>
          <w:tcPr>
            <w:tcW w:w="990" w:type="dxa"/>
            <w:shd w:val="clear" w:color="auto" w:fill="auto"/>
            <w:noWrap/>
            <w:vAlign w:val="bottom"/>
          </w:tcPr>
          <w:p w14:paraId="4D09AFC5" w14:textId="0311D440"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07A8F2DC" w14:textId="5E085671"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777990AD" w14:textId="00E919EE"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5B0B3274" w14:textId="77777777" w:rsidTr="002A6CDC">
        <w:trPr>
          <w:trHeight w:val="300"/>
          <w:jc w:val="center"/>
        </w:trPr>
        <w:tc>
          <w:tcPr>
            <w:tcW w:w="728" w:type="dxa"/>
            <w:shd w:val="clear" w:color="auto" w:fill="auto"/>
            <w:noWrap/>
            <w:vAlign w:val="center"/>
            <w:hideMark/>
          </w:tcPr>
          <w:p w14:paraId="4391F9B0" w14:textId="2BF6B332"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4</w:t>
            </w:r>
          </w:p>
        </w:tc>
        <w:tc>
          <w:tcPr>
            <w:tcW w:w="6197" w:type="dxa"/>
            <w:shd w:val="clear" w:color="auto" w:fill="auto"/>
            <w:noWrap/>
            <w:vAlign w:val="center"/>
          </w:tcPr>
          <w:p w14:paraId="5224BA9D" w14:textId="7C7AFEAA"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scope of the training was appropriate</w:t>
            </w:r>
          </w:p>
        </w:tc>
        <w:tc>
          <w:tcPr>
            <w:tcW w:w="990" w:type="dxa"/>
            <w:shd w:val="clear" w:color="auto" w:fill="auto"/>
            <w:noWrap/>
            <w:vAlign w:val="bottom"/>
          </w:tcPr>
          <w:p w14:paraId="66180588" w14:textId="099460A8"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4.6</w:t>
            </w:r>
          </w:p>
        </w:tc>
        <w:tc>
          <w:tcPr>
            <w:tcW w:w="630" w:type="dxa"/>
            <w:shd w:val="clear" w:color="auto" w:fill="auto"/>
            <w:noWrap/>
            <w:vAlign w:val="center"/>
          </w:tcPr>
          <w:p w14:paraId="42990CD8" w14:textId="3470AB62"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048E9D87" w14:textId="1C4CD26B"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6D9E9FD1" w14:textId="77777777" w:rsidTr="002A6CDC">
        <w:trPr>
          <w:trHeight w:val="300"/>
          <w:jc w:val="center"/>
        </w:trPr>
        <w:tc>
          <w:tcPr>
            <w:tcW w:w="728" w:type="dxa"/>
            <w:shd w:val="clear" w:color="auto" w:fill="auto"/>
            <w:noWrap/>
            <w:vAlign w:val="center"/>
            <w:hideMark/>
          </w:tcPr>
          <w:p w14:paraId="579B6215" w14:textId="1114FD1D"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c>
          <w:tcPr>
            <w:tcW w:w="6197" w:type="dxa"/>
            <w:shd w:val="clear" w:color="auto" w:fill="auto"/>
            <w:noWrap/>
            <w:vAlign w:val="center"/>
          </w:tcPr>
          <w:p w14:paraId="7F0EA694" w14:textId="5F52ADAF"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training met its objectives</w:t>
            </w:r>
          </w:p>
        </w:tc>
        <w:tc>
          <w:tcPr>
            <w:tcW w:w="990" w:type="dxa"/>
            <w:shd w:val="clear" w:color="auto" w:fill="auto"/>
            <w:noWrap/>
            <w:vAlign w:val="bottom"/>
          </w:tcPr>
          <w:p w14:paraId="70196BA2" w14:textId="4A31197E"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1A430709" w14:textId="58ABC4F6"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1871AE60" w14:textId="50AFECC7"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2C6C1D59" w14:textId="77777777" w:rsidTr="002A6CDC">
        <w:trPr>
          <w:trHeight w:val="300"/>
          <w:jc w:val="center"/>
        </w:trPr>
        <w:tc>
          <w:tcPr>
            <w:tcW w:w="728" w:type="dxa"/>
            <w:shd w:val="clear" w:color="auto" w:fill="auto"/>
            <w:noWrap/>
            <w:vAlign w:val="center"/>
            <w:hideMark/>
          </w:tcPr>
          <w:p w14:paraId="79660790" w14:textId="4D1FD0D2"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6</w:t>
            </w:r>
          </w:p>
        </w:tc>
        <w:tc>
          <w:tcPr>
            <w:tcW w:w="6197" w:type="dxa"/>
            <w:shd w:val="clear" w:color="auto" w:fill="auto"/>
            <w:noWrap/>
            <w:vAlign w:val="center"/>
          </w:tcPr>
          <w:p w14:paraId="5A3D1C37" w14:textId="30AC6DAB"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materials (course content, modules) were appropriate and effective</w:t>
            </w:r>
          </w:p>
        </w:tc>
        <w:tc>
          <w:tcPr>
            <w:tcW w:w="990" w:type="dxa"/>
            <w:shd w:val="clear" w:color="auto" w:fill="auto"/>
            <w:noWrap/>
            <w:vAlign w:val="bottom"/>
          </w:tcPr>
          <w:p w14:paraId="75706263" w14:textId="081B7F37"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4.6</w:t>
            </w:r>
          </w:p>
        </w:tc>
        <w:tc>
          <w:tcPr>
            <w:tcW w:w="630" w:type="dxa"/>
            <w:shd w:val="clear" w:color="auto" w:fill="auto"/>
            <w:noWrap/>
            <w:vAlign w:val="center"/>
          </w:tcPr>
          <w:p w14:paraId="737B6C31" w14:textId="21EC0A31"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60F29A4C" w14:textId="774FCFE4"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4ECE0DA4" w14:textId="77777777" w:rsidTr="002A6CDC">
        <w:trPr>
          <w:trHeight w:val="300"/>
          <w:jc w:val="center"/>
        </w:trPr>
        <w:tc>
          <w:tcPr>
            <w:tcW w:w="728" w:type="dxa"/>
            <w:shd w:val="clear" w:color="auto" w:fill="auto"/>
            <w:noWrap/>
            <w:vAlign w:val="center"/>
          </w:tcPr>
          <w:p w14:paraId="772D672C" w14:textId="3250BF34"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7</w:t>
            </w:r>
          </w:p>
        </w:tc>
        <w:tc>
          <w:tcPr>
            <w:tcW w:w="6197" w:type="dxa"/>
            <w:shd w:val="clear" w:color="auto" w:fill="auto"/>
            <w:noWrap/>
            <w:vAlign w:val="center"/>
          </w:tcPr>
          <w:p w14:paraId="23DBFA1F" w14:textId="0FCAC3ED"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delivery approach and method were appropriate and effective</w:t>
            </w:r>
          </w:p>
        </w:tc>
        <w:tc>
          <w:tcPr>
            <w:tcW w:w="990" w:type="dxa"/>
            <w:shd w:val="clear" w:color="auto" w:fill="auto"/>
            <w:noWrap/>
            <w:vAlign w:val="bottom"/>
          </w:tcPr>
          <w:p w14:paraId="491749E8" w14:textId="5D08F563"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4.6</w:t>
            </w:r>
          </w:p>
        </w:tc>
        <w:tc>
          <w:tcPr>
            <w:tcW w:w="630" w:type="dxa"/>
            <w:shd w:val="clear" w:color="auto" w:fill="auto"/>
            <w:noWrap/>
            <w:vAlign w:val="center"/>
          </w:tcPr>
          <w:p w14:paraId="1D7B3089" w14:textId="24E2A146"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1A01B6C9" w14:textId="1390D0C3"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7EB82EE5" w14:textId="77777777" w:rsidTr="002A6CDC">
        <w:trPr>
          <w:trHeight w:val="300"/>
          <w:jc w:val="center"/>
        </w:trPr>
        <w:tc>
          <w:tcPr>
            <w:tcW w:w="728" w:type="dxa"/>
            <w:shd w:val="clear" w:color="auto" w:fill="auto"/>
            <w:noWrap/>
            <w:vAlign w:val="center"/>
            <w:hideMark/>
          </w:tcPr>
          <w:p w14:paraId="4AAEA28B" w14:textId="4BE752B7"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8</w:t>
            </w:r>
          </w:p>
        </w:tc>
        <w:tc>
          <w:tcPr>
            <w:tcW w:w="6197" w:type="dxa"/>
            <w:shd w:val="clear" w:color="auto" w:fill="auto"/>
            <w:noWrap/>
            <w:vAlign w:val="center"/>
          </w:tcPr>
          <w:p w14:paraId="289E85B7" w14:textId="1AF71BBD"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The activity was delivered in a timely manner according to plan</w:t>
            </w:r>
          </w:p>
        </w:tc>
        <w:tc>
          <w:tcPr>
            <w:tcW w:w="990" w:type="dxa"/>
            <w:shd w:val="clear" w:color="auto" w:fill="auto"/>
            <w:noWrap/>
            <w:vAlign w:val="bottom"/>
          </w:tcPr>
          <w:p w14:paraId="647C8170" w14:textId="045D1E1C"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177E9C3A" w14:textId="0358D3AB"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6F3C1E2E" w14:textId="01BD0325"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r w:rsidR="00BA2ABD" w:rsidRPr="00D53BAA" w14:paraId="426D5940" w14:textId="77777777" w:rsidTr="002A6CDC">
        <w:trPr>
          <w:trHeight w:val="300"/>
          <w:jc w:val="center"/>
        </w:trPr>
        <w:tc>
          <w:tcPr>
            <w:tcW w:w="728" w:type="dxa"/>
            <w:shd w:val="clear" w:color="auto" w:fill="auto"/>
            <w:noWrap/>
            <w:vAlign w:val="center"/>
            <w:hideMark/>
          </w:tcPr>
          <w:p w14:paraId="7AEBF34F" w14:textId="4B2E4283"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9</w:t>
            </w:r>
          </w:p>
        </w:tc>
        <w:tc>
          <w:tcPr>
            <w:tcW w:w="6197" w:type="dxa"/>
            <w:shd w:val="clear" w:color="auto" w:fill="auto"/>
            <w:noWrap/>
            <w:vAlign w:val="center"/>
          </w:tcPr>
          <w:p w14:paraId="2642F16D" w14:textId="350E837C" w:rsidR="00BA2ABD" w:rsidRPr="00D53BAA" w:rsidRDefault="00BA2ABD" w:rsidP="00BA2ABD">
            <w:pPr>
              <w:spacing w:before="40" w:after="40" w:line="240" w:lineRule="auto"/>
              <w:rPr>
                <w:rFonts w:ascii="Arial" w:eastAsia="Times New Roman" w:hAnsi="Arial" w:cs="Arial"/>
                <w:color w:val="000000"/>
                <w:sz w:val="21"/>
                <w:szCs w:val="21"/>
              </w:rPr>
            </w:pPr>
            <w:r w:rsidRPr="00D53BAA">
              <w:rPr>
                <w:rFonts w:ascii="Arial" w:eastAsia="Times New Roman" w:hAnsi="Arial" w:cs="Arial"/>
                <w:color w:val="000000"/>
                <w:sz w:val="21"/>
                <w:szCs w:val="21"/>
              </w:rPr>
              <w:t>Administrative and logistical arrangement was efficient</w:t>
            </w:r>
          </w:p>
        </w:tc>
        <w:tc>
          <w:tcPr>
            <w:tcW w:w="990" w:type="dxa"/>
            <w:shd w:val="clear" w:color="auto" w:fill="auto"/>
            <w:noWrap/>
            <w:vAlign w:val="bottom"/>
          </w:tcPr>
          <w:p w14:paraId="71349BFD" w14:textId="48BA6B8A"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hAnsi="Arial" w:cs="Arial"/>
                <w:color w:val="000000"/>
              </w:rPr>
              <w:t>4.7</w:t>
            </w:r>
          </w:p>
        </w:tc>
        <w:tc>
          <w:tcPr>
            <w:tcW w:w="630" w:type="dxa"/>
            <w:shd w:val="clear" w:color="auto" w:fill="auto"/>
            <w:noWrap/>
            <w:vAlign w:val="center"/>
          </w:tcPr>
          <w:p w14:paraId="0A513E5C" w14:textId="32BC76B5"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3</w:t>
            </w:r>
          </w:p>
        </w:tc>
        <w:tc>
          <w:tcPr>
            <w:tcW w:w="690" w:type="dxa"/>
            <w:shd w:val="clear" w:color="auto" w:fill="auto"/>
            <w:noWrap/>
            <w:vAlign w:val="center"/>
          </w:tcPr>
          <w:p w14:paraId="69D2163A" w14:textId="0322D4F9" w:rsidR="00BA2ABD" w:rsidRPr="00D53BAA" w:rsidRDefault="00BA2ABD" w:rsidP="00BA2ABD">
            <w:pPr>
              <w:spacing w:before="40" w:after="40" w:line="240" w:lineRule="auto"/>
              <w:jc w:val="center"/>
              <w:rPr>
                <w:rFonts w:ascii="Arial" w:eastAsia="Times New Roman" w:hAnsi="Arial" w:cs="Arial"/>
                <w:color w:val="000000"/>
                <w:sz w:val="21"/>
                <w:szCs w:val="21"/>
              </w:rPr>
            </w:pPr>
            <w:r w:rsidRPr="00D53BAA">
              <w:rPr>
                <w:rFonts w:ascii="Arial" w:eastAsia="Times New Roman" w:hAnsi="Arial" w:cs="Arial"/>
                <w:color w:val="000000"/>
                <w:sz w:val="21"/>
                <w:szCs w:val="21"/>
              </w:rPr>
              <w:t>5</w:t>
            </w:r>
          </w:p>
        </w:tc>
      </w:tr>
    </w:tbl>
    <w:p w14:paraId="0091C2EF" w14:textId="77777777" w:rsidR="007D086C" w:rsidRPr="00D53BAA" w:rsidRDefault="007D086C" w:rsidP="002A6CDC">
      <w:pPr>
        <w:rPr>
          <w:rFonts w:ascii="Arial" w:hAnsi="Arial" w:cs="Arial"/>
        </w:rPr>
      </w:pPr>
    </w:p>
    <w:p w14:paraId="407DBDC8" w14:textId="6C440C3D" w:rsidR="00B815F1" w:rsidRPr="00D53BAA" w:rsidRDefault="00E56A93" w:rsidP="00664CBA">
      <w:pPr>
        <w:jc w:val="both"/>
        <w:rPr>
          <w:rFonts w:ascii="Arial" w:hAnsi="Arial" w:cs="Arial"/>
        </w:rPr>
      </w:pPr>
      <w:r w:rsidRPr="00D53BAA">
        <w:rPr>
          <w:rFonts w:ascii="Arial" w:hAnsi="Arial" w:cs="Arial"/>
        </w:rPr>
        <w:t>Besides</w:t>
      </w:r>
      <w:r w:rsidR="00CC2DB7" w:rsidRPr="00D53BAA">
        <w:rPr>
          <w:rFonts w:ascii="Arial" w:hAnsi="Arial" w:cs="Arial"/>
        </w:rPr>
        <w:t xml:space="preserve"> the rating on level o</w:t>
      </w:r>
      <w:r w:rsidR="00982B57" w:rsidRPr="00D53BAA">
        <w:rPr>
          <w:rFonts w:ascii="Arial" w:hAnsi="Arial" w:cs="Arial"/>
        </w:rPr>
        <w:t>f agreement in the opinion</w:t>
      </w:r>
      <w:r w:rsidR="00CC2DB7" w:rsidRPr="00D53BAA">
        <w:rPr>
          <w:rFonts w:ascii="Arial" w:hAnsi="Arial" w:cs="Arial"/>
        </w:rPr>
        <w:t xml:space="preserve">, participants were asked to give comments and suggestions for future training or any needed improvements. In general, participants would like the future training courses </w:t>
      </w:r>
      <w:proofErr w:type="gramStart"/>
      <w:r w:rsidR="00CC2DB7" w:rsidRPr="00D53BAA">
        <w:rPr>
          <w:rFonts w:ascii="Arial" w:hAnsi="Arial" w:cs="Arial"/>
        </w:rPr>
        <w:t>should have</w:t>
      </w:r>
      <w:proofErr w:type="gramEnd"/>
      <w:r w:rsidR="00CC2DB7" w:rsidRPr="00D53BAA">
        <w:rPr>
          <w:rFonts w:ascii="Arial" w:hAnsi="Arial" w:cs="Arial"/>
        </w:rPr>
        <w:t xml:space="preserve"> more practices and examples, extend the training period, provide </w:t>
      </w:r>
      <w:r w:rsidR="00927133" w:rsidRPr="00D53BAA">
        <w:rPr>
          <w:rFonts w:ascii="Arial" w:hAnsi="Arial" w:cs="Arial"/>
        </w:rPr>
        <w:t xml:space="preserve">more work </w:t>
      </w:r>
      <w:r w:rsidRPr="00D53BAA">
        <w:rPr>
          <w:rFonts w:ascii="Arial" w:hAnsi="Arial" w:cs="Arial"/>
        </w:rPr>
        <w:t>groups</w:t>
      </w:r>
      <w:r w:rsidR="00CC2DB7" w:rsidRPr="00D53BAA">
        <w:rPr>
          <w:rFonts w:ascii="Arial" w:hAnsi="Arial" w:cs="Arial"/>
        </w:rPr>
        <w:t>,</w:t>
      </w:r>
      <w:r w:rsidR="00982B57" w:rsidRPr="00D53BAA">
        <w:rPr>
          <w:rFonts w:ascii="Arial" w:hAnsi="Arial" w:cs="Arial"/>
        </w:rPr>
        <w:t xml:space="preserve"> team-building games</w:t>
      </w:r>
      <w:r w:rsidR="00CC2DB7" w:rsidRPr="00D53BAA">
        <w:rPr>
          <w:rFonts w:ascii="Arial" w:hAnsi="Arial" w:cs="Arial"/>
        </w:rPr>
        <w:t xml:space="preserve"> </w:t>
      </w:r>
      <w:r w:rsidR="00664CBA" w:rsidRPr="00D53BAA">
        <w:rPr>
          <w:rFonts w:ascii="Arial" w:hAnsi="Arial" w:cs="Arial"/>
        </w:rPr>
        <w:t xml:space="preserve">and </w:t>
      </w:r>
      <w:r w:rsidR="00CC2DB7" w:rsidRPr="00D53BAA">
        <w:rPr>
          <w:rFonts w:ascii="Arial" w:hAnsi="Arial" w:cs="Arial"/>
        </w:rPr>
        <w:t xml:space="preserve">provide more details </w:t>
      </w:r>
      <w:r w:rsidR="00982B57" w:rsidRPr="00D53BAA">
        <w:rPr>
          <w:rFonts w:ascii="Arial" w:hAnsi="Arial" w:cs="Arial"/>
        </w:rPr>
        <w:t>and a wide range of in-depth teaching content.</w:t>
      </w:r>
      <w:r w:rsidR="009C32F9">
        <w:rPr>
          <w:rFonts w:ascii="Arial" w:hAnsi="Arial" w:cs="Arial"/>
        </w:rPr>
        <w:t xml:space="preserve"> </w:t>
      </w:r>
    </w:p>
    <w:p w14:paraId="68AF43DE" w14:textId="77777777" w:rsidR="00CC2DB7" w:rsidRPr="00D53BAA" w:rsidRDefault="00CC2DB7" w:rsidP="00CC2DB7">
      <w:pPr>
        <w:pStyle w:val="t4"/>
      </w:pPr>
      <w:r w:rsidRPr="00D53BAA">
        <w:rPr>
          <w:spacing w:val="-5"/>
        </w:rPr>
        <w:t>A</w:t>
      </w:r>
      <w:r w:rsidRPr="00D53BAA">
        <w:t>d</w:t>
      </w:r>
      <w:r w:rsidRPr="00D53BAA">
        <w:rPr>
          <w:spacing w:val="2"/>
        </w:rPr>
        <w:t>v</w:t>
      </w:r>
      <w:r w:rsidRPr="00D53BAA">
        <w:rPr>
          <w:spacing w:val="-1"/>
        </w:rPr>
        <w:t>a</w:t>
      </w:r>
      <w:r w:rsidRPr="00D53BAA">
        <w:t>nt</w:t>
      </w:r>
      <w:r w:rsidRPr="00D53BAA">
        <w:rPr>
          <w:spacing w:val="-1"/>
        </w:rPr>
        <w:t>a</w:t>
      </w:r>
      <w:r w:rsidRPr="00D53BAA">
        <w:t>g</w:t>
      </w:r>
      <w:r w:rsidRPr="00D53BAA">
        <w:rPr>
          <w:spacing w:val="-1"/>
        </w:rPr>
        <w:t>es</w:t>
      </w:r>
      <w:r w:rsidRPr="00D53BAA">
        <w:t>:</w:t>
      </w:r>
    </w:p>
    <w:p w14:paraId="26CB999B" w14:textId="7247071C" w:rsidR="00CC2DB7" w:rsidRPr="00D53BAA" w:rsidRDefault="00CC2DB7" w:rsidP="00CC2DB7">
      <w:pPr>
        <w:pStyle w:val="t2"/>
      </w:pPr>
      <w:r w:rsidRPr="00D53BAA">
        <w:t>The</w:t>
      </w:r>
      <w:r w:rsidRPr="00D53BAA">
        <w:rPr>
          <w:spacing w:val="-8"/>
        </w:rPr>
        <w:t xml:space="preserve"> </w:t>
      </w:r>
      <w:r w:rsidR="00927133" w:rsidRPr="00D53BAA">
        <w:t>training</w:t>
      </w:r>
      <w:r w:rsidRPr="00D53BAA">
        <w:rPr>
          <w:spacing w:val="-8"/>
        </w:rPr>
        <w:t xml:space="preserve"> </w:t>
      </w:r>
      <w:r w:rsidR="00E56A93" w:rsidRPr="00D53BAA">
        <w:t>was</w:t>
      </w:r>
      <w:r w:rsidRPr="00D53BAA">
        <w:rPr>
          <w:spacing w:val="-8"/>
        </w:rPr>
        <w:t xml:space="preserve"> </w:t>
      </w:r>
      <w:r w:rsidRPr="00D53BAA">
        <w:t>held</w:t>
      </w:r>
      <w:r w:rsidRPr="00D53BAA">
        <w:rPr>
          <w:spacing w:val="-8"/>
        </w:rPr>
        <w:t xml:space="preserve"> </w:t>
      </w:r>
      <w:r w:rsidRPr="00D53BAA">
        <w:t>in</w:t>
      </w:r>
      <w:r w:rsidRPr="00D53BAA">
        <w:rPr>
          <w:spacing w:val="-8"/>
        </w:rPr>
        <w:t xml:space="preserve"> </w:t>
      </w:r>
      <w:r w:rsidRPr="00D53BAA">
        <w:t>go</w:t>
      </w:r>
      <w:r w:rsidRPr="00D53BAA">
        <w:rPr>
          <w:spacing w:val="2"/>
        </w:rPr>
        <w:t>o</w:t>
      </w:r>
      <w:r w:rsidRPr="00D53BAA">
        <w:t>d</w:t>
      </w:r>
      <w:r w:rsidRPr="00D53BAA">
        <w:rPr>
          <w:spacing w:val="-8"/>
        </w:rPr>
        <w:t xml:space="preserve"> </w:t>
      </w:r>
      <w:r w:rsidRPr="00D53BAA">
        <w:t>cond</w:t>
      </w:r>
      <w:r w:rsidRPr="00D53BAA">
        <w:rPr>
          <w:spacing w:val="2"/>
        </w:rPr>
        <w:t>i</w:t>
      </w:r>
      <w:r w:rsidRPr="00D53BAA">
        <w:rPr>
          <w:spacing w:val="1"/>
        </w:rPr>
        <w:t>t</w:t>
      </w:r>
      <w:r w:rsidRPr="00D53BAA">
        <w:t>ions,</w:t>
      </w:r>
      <w:r w:rsidRPr="00D53BAA">
        <w:rPr>
          <w:spacing w:val="-6"/>
        </w:rPr>
        <w:t xml:space="preserve"> </w:t>
      </w:r>
      <w:r w:rsidRPr="00D53BAA">
        <w:t>all</w:t>
      </w:r>
      <w:r w:rsidRPr="00D53BAA">
        <w:rPr>
          <w:spacing w:val="-8"/>
        </w:rPr>
        <w:t xml:space="preserve"> </w:t>
      </w:r>
      <w:r w:rsidRPr="00D53BAA">
        <w:rPr>
          <w:spacing w:val="-4"/>
        </w:rPr>
        <w:t>m</w:t>
      </w:r>
      <w:r w:rsidRPr="00D53BAA">
        <w:t>a</w:t>
      </w:r>
      <w:r w:rsidRPr="00D53BAA">
        <w:rPr>
          <w:spacing w:val="1"/>
        </w:rPr>
        <w:t>t</w:t>
      </w:r>
      <w:r w:rsidRPr="00D53BAA">
        <w:t>e</w:t>
      </w:r>
      <w:r w:rsidRPr="00D53BAA">
        <w:rPr>
          <w:spacing w:val="4"/>
        </w:rPr>
        <w:t>r</w:t>
      </w:r>
      <w:r w:rsidRPr="00D53BAA">
        <w:t>ials</w:t>
      </w:r>
      <w:r w:rsidRPr="00D53BAA">
        <w:rPr>
          <w:spacing w:val="-6"/>
        </w:rPr>
        <w:t xml:space="preserve"> </w:t>
      </w:r>
      <w:r w:rsidRPr="00D53BAA">
        <w:t>a</w:t>
      </w:r>
      <w:r w:rsidRPr="00D53BAA">
        <w:rPr>
          <w:spacing w:val="2"/>
        </w:rPr>
        <w:t>n</w:t>
      </w:r>
      <w:r w:rsidRPr="00D53BAA">
        <w:t>d</w:t>
      </w:r>
      <w:r w:rsidRPr="00D53BAA">
        <w:rPr>
          <w:spacing w:val="-8"/>
        </w:rPr>
        <w:t xml:space="preserve"> </w:t>
      </w:r>
      <w:r w:rsidRPr="00D53BAA">
        <w:t>lec</w:t>
      </w:r>
      <w:r w:rsidRPr="00D53BAA">
        <w:rPr>
          <w:spacing w:val="1"/>
        </w:rPr>
        <w:t>t</w:t>
      </w:r>
      <w:r w:rsidRPr="00D53BAA">
        <w:t>ures</w:t>
      </w:r>
      <w:r w:rsidRPr="00D53BAA">
        <w:rPr>
          <w:spacing w:val="-6"/>
        </w:rPr>
        <w:t xml:space="preserve"> </w:t>
      </w:r>
      <w:r w:rsidRPr="00D53BAA">
        <w:t>were</w:t>
      </w:r>
      <w:r w:rsidRPr="00D53BAA">
        <w:rPr>
          <w:spacing w:val="-8"/>
        </w:rPr>
        <w:t xml:space="preserve"> </w:t>
      </w:r>
      <w:r w:rsidRPr="00D53BAA">
        <w:rPr>
          <w:spacing w:val="2"/>
        </w:rPr>
        <w:t>w</w:t>
      </w:r>
      <w:r w:rsidRPr="00D53BAA">
        <w:t>ell prepa</w:t>
      </w:r>
      <w:r w:rsidRPr="00D53BAA">
        <w:rPr>
          <w:spacing w:val="4"/>
        </w:rPr>
        <w:t>r</w:t>
      </w:r>
      <w:r w:rsidRPr="00D53BAA">
        <w:t>ed</w:t>
      </w:r>
      <w:r w:rsidRPr="00D53BAA">
        <w:rPr>
          <w:spacing w:val="3"/>
        </w:rPr>
        <w:t xml:space="preserve"> </w:t>
      </w:r>
      <w:r w:rsidRPr="00D53BAA">
        <w:rPr>
          <w:spacing w:val="2"/>
        </w:rPr>
        <w:t>i</w:t>
      </w:r>
      <w:r w:rsidRPr="00D53BAA">
        <w:t>n</w:t>
      </w:r>
      <w:r w:rsidRPr="00D53BAA">
        <w:rPr>
          <w:spacing w:val="3"/>
        </w:rPr>
        <w:t xml:space="preserve"> </w:t>
      </w:r>
      <w:r w:rsidRPr="00D53BAA">
        <w:t>ad</w:t>
      </w:r>
      <w:r w:rsidRPr="00D53BAA">
        <w:rPr>
          <w:spacing w:val="4"/>
        </w:rPr>
        <w:t>v</w:t>
      </w:r>
      <w:r w:rsidRPr="00D53BAA">
        <w:t>ance</w:t>
      </w:r>
      <w:r w:rsidR="001B3EF0" w:rsidRPr="00D53BAA">
        <w:rPr>
          <w:spacing w:val="7"/>
        </w:rPr>
        <w:t>.</w:t>
      </w:r>
    </w:p>
    <w:p w14:paraId="6BD08FBF" w14:textId="1CADB675" w:rsidR="00CC2DB7" w:rsidRPr="00D53BAA" w:rsidRDefault="00927133" w:rsidP="00CC2DB7">
      <w:pPr>
        <w:pStyle w:val="t2"/>
      </w:pPr>
      <w:proofErr w:type="gramStart"/>
      <w:r w:rsidRPr="00D53BAA">
        <w:t>Participant</w:t>
      </w:r>
      <w:proofErr w:type="gramEnd"/>
      <w:r w:rsidRPr="00D53BAA">
        <w:t xml:space="preserve"> </w:t>
      </w:r>
      <w:r w:rsidR="00CC2DB7" w:rsidRPr="00D53BAA">
        <w:t>paid</w:t>
      </w:r>
      <w:r w:rsidR="00CC2DB7" w:rsidRPr="00D53BAA">
        <w:rPr>
          <w:spacing w:val="-12"/>
        </w:rPr>
        <w:t xml:space="preserve"> </w:t>
      </w:r>
      <w:r w:rsidR="00CC2DB7" w:rsidRPr="00D53BAA">
        <w:t>a</w:t>
      </w:r>
      <w:r w:rsidR="00CC2DB7" w:rsidRPr="00D53BAA">
        <w:rPr>
          <w:spacing w:val="1"/>
        </w:rPr>
        <w:t>tt</w:t>
      </w:r>
      <w:r w:rsidR="00CC2DB7" w:rsidRPr="00D53BAA">
        <w:t>en</w:t>
      </w:r>
      <w:r w:rsidR="00CC2DB7" w:rsidRPr="00D53BAA">
        <w:rPr>
          <w:spacing w:val="1"/>
        </w:rPr>
        <w:t>t</w:t>
      </w:r>
      <w:r w:rsidR="00CC2DB7" w:rsidRPr="00D53BAA">
        <w:t>i</w:t>
      </w:r>
      <w:r w:rsidR="00CC2DB7" w:rsidRPr="00D53BAA">
        <w:rPr>
          <w:spacing w:val="2"/>
        </w:rPr>
        <w:t>o</w:t>
      </w:r>
      <w:r w:rsidR="00CC2DB7" w:rsidRPr="00D53BAA">
        <w:t>n</w:t>
      </w:r>
      <w:r w:rsidR="00CC2DB7" w:rsidRPr="00D53BAA">
        <w:rPr>
          <w:spacing w:val="-12"/>
        </w:rPr>
        <w:t xml:space="preserve"> </w:t>
      </w:r>
      <w:r w:rsidR="00CC2DB7" w:rsidRPr="00D53BAA">
        <w:rPr>
          <w:spacing w:val="1"/>
        </w:rPr>
        <w:t>t</w:t>
      </w:r>
      <w:r w:rsidR="00CC2DB7" w:rsidRPr="00D53BAA">
        <w:t>o</w:t>
      </w:r>
      <w:r w:rsidR="00CC2DB7" w:rsidRPr="00D53BAA">
        <w:rPr>
          <w:spacing w:val="-12"/>
        </w:rPr>
        <w:t xml:space="preserve"> </w:t>
      </w:r>
      <w:r w:rsidR="00CC2DB7" w:rsidRPr="00D53BAA">
        <w:rPr>
          <w:spacing w:val="1"/>
        </w:rPr>
        <w:t>t</w:t>
      </w:r>
      <w:r w:rsidR="00CC2DB7" w:rsidRPr="00D53BAA">
        <w:t>he</w:t>
      </w:r>
      <w:r w:rsidR="00CC2DB7" w:rsidRPr="00D53BAA">
        <w:rPr>
          <w:spacing w:val="-12"/>
        </w:rPr>
        <w:t xml:space="preserve"> </w:t>
      </w:r>
      <w:r w:rsidR="00CC2DB7" w:rsidRPr="00D53BAA">
        <w:t>lec</w:t>
      </w:r>
      <w:r w:rsidR="00CC2DB7" w:rsidRPr="00D53BAA">
        <w:rPr>
          <w:spacing w:val="1"/>
        </w:rPr>
        <w:t>t</w:t>
      </w:r>
      <w:r w:rsidR="00CC2DB7" w:rsidRPr="00D53BAA">
        <w:t>ures</w:t>
      </w:r>
      <w:r w:rsidR="00CC2DB7" w:rsidRPr="00D53BAA">
        <w:rPr>
          <w:spacing w:val="-11"/>
        </w:rPr>
        <w:t xml:space="preserve"> </w:t>
      </w:r>
      <w:r w:rsidR="00CC2DB7" w:rsidRPr="00D53BAA">
        <w:t>and</w:t>
      </w:r>
      <w:r w:rsidR="00CC2DB7" w:rsidRPr="00D53BAA">
        <w:rPr>
          <w:spacing w:val="-12"/>
        </w:rPr>
        <w:t xml:space="preserve"> </w:t>
      </w:r>
      <w:r w:rsidR="00CC2DB7" w:rsidRPr="00D53BAA">
        <w:t>ac</w:t>
      </w:r>
      <w:r w:rsidR="00CC2DB7" w:rsidRPr="00D53BAA">
        <w:rPr>
          <w:spacing w:val="1"/>
        </w:rPr>
        <w:t>t</w:t>
      </w:r>
      <w:r w:rsidR="00CC2DB7" w:rsidRPr="00D53BAA">
        <w:t>i</w:t>
      </w:r>
      <w:r w:rsidR="00CC2DB7" w:rsidRPr="00D53BAA">
        <w:rPr>
          <w:spacing w:val="4"/>
        </w:rPr>
        <w:t>v</w:t>
      </w:r>
      <w:r w:rsidR="00CC2DB7" w:rsidRPr="00D53BAA">
        <w:t>e</w:t>
      </w:r>
      <w:r w:rsidR="00CC2DB7" w:rsidRPr="00D53BAA">
        <w:rPr>
          <w:spacing w:val="2"/>
        </w:rPr>
        <w:t>l</w:t>
      </w:r>
      <w:r w:rsidR="00CC2DB7" w:rsidRPr="00D53BAA">
        <w:t>y</w:t>
      </w:r>
      <w:r w:rsidR="00CC2DB7" w:rsidRPr="00D53BAA">
        <w:rPr>
          <w:spacing w:val="-15"/>
        </w:rPr>
        <w:t xml:space="preserve"> </w:t>
      </w:r>
      <w:r w:rsidR="00CC2DB7" w:rsidRPr="00D53BAA">
        <w:t>par</w:t>
      </w:r>
      <w:r w:rsidR="00CC2DB7" w:rsidRPr="00D53BAA">
        <w:rPr>
          <w:spacing w:val="1"/>
        </w:rPr>
        <w:t>t</w:t>
      </w:r>
      <w:r w:rsidR="00CC2DB7" w:rsidRPr="00D53BAA">
        <w:t>ici</w:t>
      </w:r>
      <w:r w:rsidR="00CC2DB7" w:rsidRPr="00D53BAA">
        <w:rPr>
          <w:spacing w:val="2"/>
        </w:rPr>
        <w:t>p</w:t>
      </w:r>
      <w:r w:rsidR="00CC2DB7" w:rsidRPr="00D53BAA">
        <w:t>a</w:t>
      </w:r>
      <w:r w:rsidR="00CC2DB7" w:rsidRPr="00D53BAA">
        <w:rPr>
          <w:spacing w:val="1"/>
        </w:rPr>
        <w:t>t</w:t>
      </w:r>
      <w:r w:rsidR="00CC2DB7" w:rsidRPr="00D53BAA">
        <w:t>ed</w:t>
      </w:r>
      <w:r w:rsidR="00CC2DB7" w:rsidRPr="00D53BAA">
        <w:rPr>
          <w:spacing w:val="-12"/>
        </w:rPr>
        <w:t xml:space="preserve"> </w:t>
      </w:r>
      <w:r w:rsidR="00CC2DB7" w:rsidRPr="00D53BAA">
        <w:t>in</w:t>
      </w:r>
      <w:r w:rsidR="00CC2DB7" w:rsidRPr="00D53BAA">
        <w:rPr>
          <w:spacing w:val="-12"/>
        </w:rPr>
        <w:t xml:space="preserve"> </w:t>
      </w:r>
      <w:r w:rsidR="00CC2DB7" w:rsidRPr="00D53BAA">
        <w:rPr>
          <w:spacing w:val="1"/>
        </w:rPr>
        <w:t>t</w:t>
      </w:r>
      <w:r w:rsidR="00CC2DB7" w:rsidRPr="00D53BAA">
        <w:t>he</w:t>
      </w:r>
      <w:r w:rsidR="00CC2DB7" w:rsidRPr="00D53BAA">
        <w:rPr>
          <w:spacing w:val="-12"/>
        </w:rPr>
        <w:t xml:space="preserve"> </w:t>
      </w:r>
      <w:r w:rsidR="00CC2DB7" w:rsidRPr="00D53BAA">
        <w:t>discus</w:t>
      </w:r>
      <w:r w:rsidR="00CC2DB7" w:rsidRPr="00D53BAA">
        <w:rPr>
          <w:spacing w:val="4"/>
        </w:rPr>
        <w:t>s</w:t>
      </w:r>
      <w:r w:rsidR="00CC2DB7" w:rsidRPr="00D53BAA">
        <w:rPr>
          <w:spacing w:val="2"/>
        </w:rPr>
        <w:t>i</w:t>
      </w:r>
      <w:r w:rsidR="00CC2DB7" w:rsidRPr="00D53BAA">
        <w:t>on duri</w:t>
      </w:r>
      <w:r w:rsidR="00CC2DB7" w:rsidRPr="00D53BAA">
        <w:rPr>
          <w:spacing w:val="2"/>
        </w:rPr>
        <w:t>n</w:t>
      </w:r>
      <w:r w:rsidR="00CC2DB7" w:rsidRPr="00D53BAA">
        <w:t>g</w:t>
      </w:r>
      <w:r w:rsidR="001B3EF0" w:rsidRPr="00D53BAA">
        <w:rPr>
          <w:spacing w:val="4"/>
        </w:rPr>
        <w:t xml:space="preserve"> </w:t>
      </w:r>
      <w:r w:rsidR="001B3EF0" w:rsidRPr="00D53BAA">
        <w:t>a course.</w:t>
      </w:r>
      <w:r w:rsidR="001B3EF0" w:rsidRPr="00D53BAA">
        <w:rPr>
          <w:spacing w:val="2"/>
        </w:rPr>
        <w:t xml:space="preserve"> </w:t>
      </w:r>
    </w:p>
    <w:p w14:paraId="73A630D9" w14:textId="00450A57" w:rsidR="00CC2DB7" w:rsidRPr="00D53BAA" w:rsidRDefault="00E56A93" w:rsidP="00CC2DB7">
      <w:pPr>
        <w:pStyle w:val="t2"/>
      </w:pPr>
      <w:r w:rsidRPr="00D53BAA">
        <w:t xml:space="preserve">There </w:t>
      </w:r>
      <w:r w:rsidRPr="00D53BAA">
        <w:rPr>
          <w:spacing w:val="9"/>
        </w:rPr>
        <w:t>was</w:t>
      </w:r>
      <w:r w:rsidR="00CC2DB7" w:rsidRPr="00D53BAA">
        <w:t xml:space="preserve"> a</w:t>
      </w:r>
      <w:r w:rsidR="00CC2DB7" w:rsidRPr="00D53BAA">
        <w:rPr>
          <w:spacing w:val="11"/>
        </w:rPr>
        <w:t xml:space="preserve"> </w:t>
      </w:r>
      <w:r w:rsidR="00640E0E" w:rsidRPr="00D53BAA">
        <w:t>signi</w:t>
      </w:r>
      <w:r w:rsidR="00640E0E" w:rsidRPr="00D53BAA">
        <w:rPr>
          <w:spacing w:val="1"/>
        </w:rPr>
        <w:t>f</w:t>
      </w:r>
      <w:r w:rsidR="00640E0E" w:rsidRPr="00D53BAA">
        <w:t xml:space="preserve">icant </w:t>
      </w:r>
      <w:r w:rsidR="00640E0E" w:rsidRPr="00D53BAA">
        <w:rPr>
          <w:spacing w:val="12"/>
        </w:rPr>
        <w:t>improvement</w:t>
      </w:r>
      <w:r w:rsidR="00640E0E" w:rsidRPr="00D53BAA">
        <w:t xml:space="preserve"> </w:t>
      </w:r>
      <w:r w:rsidR="00CC2DB7" w:rsidRPr="00D53BAA">
        <w:t>in</w:t>
      </w:r>
      <w:r w:rsidR="00CC2DB7" w:rsidRPr="00D53BAA">
        <w:rPr>
          <w:spacing w:val="9"/>
        </w:rPr>
        <w:t xml:space="preserve"> </w:t>
      </w:r>
      <w:r w:rsidR="00CC2DB7" w:rsidRPr="00D53BAA">
        <w:rPr>
          <w:spacing w:val="1"/>
        </w:rPr>
        <w:t>t</w:t>
      </w:r>
      <w:r w:rsidR="00CC2DB7" w:rsidRPr="00D53BAA">
        <w:t>er</w:t>
      </w:r>
      <w:r w:rsidR="00CC2DB7" w:rsidRPr="00D53BAA">
        <w:rPr>
          <w:spacing w:val="-4"/>
        </w:rPr>
        <w:t>m</w:t>
      </w:r>
      <w:r w:rsidR="00CC2DB7" w:rsidRPr="00D53BAA">
        <w:t>s</w:t>
      </w:r>
      <w:r w:rsidR="00640E0E" w:rsidRPr="00D53BAA">
        <w:t xml:space="preserve"> </w:t>
      </w:r>
      <w:r w:rsidR="00CC2DB7" w:rsidRPr="00D53BAA">
        <w:t>of</w:t>
      </w:r>
      <w:r w:rsidR="00CC2DB7" w:rsidRPr="00D53BAA">
        <w:rPr>
          <w:spacing w:val="12"/>
        </w:rPr>
        <w:t xml:space="preserve"> </w:t>
      </w:r>
      <w:r w:rsidR="00CC2DB7" w:rsidRPr="00D53BAA">
        <w:rPr>
          <w:spacing w:val="1"/>
        </w:rPr>
        <w:t>t</w:t>
      </w:r>
      <w:r w:rsidR="00CC2DB7" w:rsidRPr="00D53BAA">
        <w:t>he</w:t>
      </w:r>
      <w:r w:rsidR="00640E0E" w:rsidRPr="00D53BAA">
        <w:t xml:space="preserve"> </w:t>
      </w:r>
      <w:r w:rsidR="00CC2DB7" w:rsidRPr="00D53BAA">
        <w:t>basic</w:t>
      </w:r>
      <w:r w:rsidR="00640E0E" w:rsidRPr="00D53BAA">
        <w:t xml:space="preserve"> </w:t>
      </w:r>
      <w:r w:rsidR="00CC2DB7" w:rsidRPr="00D53BAA">
        <w:rPr>
          <w:spacing w:val="4"/>
        </w:rPr>
        <w:t>k</w:t>
      </w:r>
      <w:r w:rsidR="00CC2DB7" w:rsidRPr="00D53BAA">
        <w:t>nowle</w:t>
      </w:r>
      <w:r w:rsidR="00CC2DB7" w:rsidRPr="00D53BAA">
        <w:rPr>
          <w:spacing w:val="2"/>
        </w:rPr>
        <w:t>d</w:t>
      </w:r>
      <w:r w:rsidR="00CC2DB7" w:rsidRPr="00D53BAA">
        <w:t>ge</w:t>
      </w:r>
      <w:r w:rsidR="00CC2DB7" w:rsidRPr="00D53BAA">
        <w:rPr>
          <w:spacing w:val="9"/>
        </w:rPr>
        <w:t xml:space="preserve"> </w:t>
      </w:r>
      <w:r w:rsidR="00CC2DB7" w:rsidRPr="00D53BAA">
        <w:rPr>
          <w:spacing w:val="2"/>
        </w:rPr>
        <w:t>a</w:t>
      </w:r>
      <w:r w:rsidR="00CC2DB7" w:rsidRPr="00D53BAA">
        <w:t>nd unders</w:t>
      </w:r>
      <w:r w:rsidR="00CC2DB7" w:rsidRPr="00D53BAA">
        <w:rPr>
          <w:spacing w:val="1"/>
        </w:rPr>
        <w:t>t</w:t>
      </w:r>
      <w:r w:rsidR="00CC2DB7" w:rsidRPr="00D53BAA">
        <w:rPr>
          <w:spacing w:val="2"/>
        </w:rPr>
        <w:t>a</w:t>
      </w:r>
      <w:r w:rsidR="00CC2DB7" w:rsidRPr="00D53BAA">
        <w:t>n</w:t>
      </w:r>
      <w:r w:rsidR="00CC2DB7" w:rsidRPr="00D53BAA">
        <w:rPr>
          <w:spacing w:val="2"/>
        </w:rPr>
        <w:t>d</w:t>
      </w:r>
      <w:r w:rsidR="00CC2DB7" w:rsidRPr="00D53BAA">
        <w:t>ing</w:t>
      </w:r>
      <w:r w:rsidR="00CC2DB7" w:rsidRPr="00D53BAA">
        <w:rPr>
          <w:spacing w:val="3"/>
        </w:rPr>
        <w:t xml:space="preserve"> </w:t>
      </w:r>
      <w:r w:rsidR="001B3EF0" w:rsidRPr="00D53BAA">
        <w:rPr>
          <w:spacing w:val="3"/>
        </w:rPr>
        <w:t>of participants.</w:t>
      </w:r>
    </w:p>
    <w:p w14:paraId="61B0D0E6" w14:textId="32CE8196" w:rsidR="00982B57" w:rsidRPr="00D53BAA" w:rsidRDefault="00982B57" w:rsidP="00CC2DB7">
      <w:pPr>
        <w:pStyle w:val="t2"/>
      </w:pPr>
      <w:r w:rsidRPr="00D53BAA">
        <w:t>The teacher effectively communicates the knowledge in an understandable and practical manner. The learned knowledge and content are significant, relevant, and useful.</w:t>
      </w:r>
    </w:p>
    <w:p w14:paraId="08C5E8AD" w14:textId="77777777" w:rsidR="00CC2DB7" w:rsidRPr="00D53BAA" w:rsidRDefault="00CC2DB7" w:rsidP="00CC2DB7">
      <w:pPr>
        <w:pStyle w:val="t4"/>
      </w:pPr>
      <w:r w:rsidRPr="00D53BAA">
        <w:t>Disadvantages:</w:t>
      </w:r>
    </w:p>
    <w:p w14:paraId="78C70B60" w14:textId="64790CAF" w:rsidR="00247FE9" w:rsidRPr="00D53BAA" w:rsidRDefault="00CC2DB7" w:rsidP="00CC2DB7">
      <w:pPr>
        <w:pStyle w:val="t2"/>
      </w:pPr>
      <w:r w:rsidRPr="00D53BAA">
        <w:t xml:space="preserve">The training was conducted </w:t>
      </w:r>
      <w:proofErr w:type="gramStart"/>
      <w:r w:rsidRPr="00D53BAA">
        <w:t>in</w:t>
      </w:r>
      <w:proofErr w:type="gramEnd"/>
      <w:r w:rsidRPr="00D53BAA">
        <w:t xml:space="preserve"> </w:t>
      </w:r>
      <w:r w:rsidR="00FF14DE" w:rsidRPr="00D53BAA">
        <w:t xml:space="preserve">a </w:t>
      </w:r>
      <w:r w:rsidR="00247FE9" w:rsidRPr="00D53BAA">
        <w:t>short time duration</w:t>
      </w:r>
      <w:r w:rsidR="00BA2ABD" w:rsidRPr="00D53BAA">
        <w:t xml:space="preserve"> so that participants would like to extent the training period to gain more knowledge and a wide range of in-depth teaching content.</w:t>
      </w:r>
    </w:p>
    <w:p w14:paraId="5D0A2632" w14:textId="429EB9DA" w:rsidR="007527F5" w:rsidRPr="00D53BAA" w:rsidRDefault="00BA2ABD" w:rsidP="000D5513">
      <w:pPr>
        <w:pStyle w:val="t2"/>
      </w:pPr>
      <w:r w:rsidRPr="00D53BAA">
        <w:t xml:space="preserve">Because of </w:t>
      </w:r>
      <w:r w:rsidR="00D33828" w:rsidRPr="00D53BAA">
        <w:t>limited</w:t>
      </w:r>
      <w:r w:rsidRPr="00D53BAA">
        <w:t xml:space="preserve"> time, the </w:t>
      </w:r>
      <w:proofErr w:type="spellStart"/>
      <w:r w:rsidRPr="00D53BAA">
        <w:t>progame</w:t>
      </w:r>
      <w:proofErr w:type="spellEnd"/>
      <w:r w:rsidRPr="00D53BAA">
        <w:t xml:space="preserve"> was a</w:t>
      </w:r>
      <w:r w:rsidR="000D5513" w:rsidRPr="00D53BAA">
        <w:t>bsence of fun – creating games</w:t>
      </w:r>
      <w:r w:rsidRPr="00D53BAA">
        <w:t xml:space="preserve"> or</w:t>
      </w:r>
      <w:r w:rsidR="000D5513" w:rsidRPr="00D53BAA">
        <w:t xml:space="preserve"> </w:t>
      </w:r>
      <w:r w:rsidR="00664CBA" w:rsidRPr="00D53BAA">
        <w:t>ice-breaking</w:t>
      </w:r>
      <w:r w:rsidR="000D5513" w:rsidRPr="00D53BAA">
        <w:t xml:space="preserve"> exercises</w:t>
      </w:r>
      <w:r w:rsidRPr="00D53BAA">
        <w:t>.</w:t>
      </w:r>
    </w:p>
    <w:p w14:paraId="39157432" w14:textId="77777777" w:rsidR="00B815F1" w:rsidRPr="00D53BAA" w:rsidRDefault="00B815F1" w:rsidP="002A6CDC">
      <w:pPr>
        <w:pStyle w:val="t2"/>
        <w:numPr>
          <w:ilvl w:val="0"/>
          <w:numId w:val="0"/>
        </w:numPr>
        <w:ind w:left="1332" w:hanging="360"/>
      </w:pPr>
    </w:p>
    <w:p w14:paraId="0810E380" w14:textId="245F6E68" w:rsidR="007527F5" w:rsidRPr="00D53BAA" w:rsidRDefault="00385282" w:rsidP="006A68CA">
      <w:pPr>
        <w:pStyle w:val="Heading1"/>
      </w:pPr>
      <w:r w:rsidRPr="00D53BAA">
        <w:br w:type="page"/>
      </w:r>
      <w:r w:rsidR="007527F5" w:rsidRPr="00D53BAA">
        <w:lastRenderedPageBreak/>
        <w:t xml:space="preserve">Annex 1. </w:t>
      </w:r>
      <w:r w:rsidR="005967E7" w:rsidRPr="00D53BAA">
        <w:t xml:space="preserve"> Training agenda </w:t>
      </w:r>
    </w:p>
    <w:tbl>
      <w:tblPr>
        <w:tblW w:w="9390" w:type="dxa"/>
        <w:tblBorders>
          <w:insideH w:val="nil"/>
          <w:insideV w:val="nil"/>
        </w:tblBorders>
        <w:tblLayout w:type="fixed"/>
        <w:tblLook w:val="0600" w:firstRow="0" w:lastRow="0" w:firstColumn="0" w:lastColumn="0" w:noHBand="1" w:noVBand="1"/>
      </w:tblPr>
      <w:tblGrid>
        <w:gridCol w:w="1550"/>
        <w:gridCol w:w="7840"/>
      </w:tblGrid>
      <w:tr w:rsidR="006425F4" w:rsidRPr="00D53BAA" w14:paraId="69A62777" w14:textId="77777777" w:rsidTr="006A68CA">
        <w:trPr>
          <w:trHeight w:val="286"/>
          <w:tblHeader/>
        </w:trPr>
        <w:tc>
          <w:tcPr>
            <w:tcW w:w="1550" w:type="dxa"/>
            <w:tcBorders>
              <w:top w:val="single" w:sz="8" w:space="0" w:color="000000"/>
              <w:left w:val="single" w:sz="8" w:space="0" w:color="000000"/>
              <w:bottom w:val="single" w:sz="8" w:space="0" w:color="000000"/>
              <w:right w:val="single" w:sz="8" w:space="0" w:color="000000"/>
            </w:tcBorders>
            <w:shd w:val="clear" w:color="auto" w:fill="323E4F" w:themeFill="text2" w:themeFillShade="BF"/>
            <w:tcMar>
              <w:top w:w="100" w:type="dxa"/>
              <w:left w:w="100" w:type="dxa"/>
              <w:bottom w:w="100" w:type="dxa"/>
              <w:right w:w="100" w:type="dxa"/>
            </w:tcMar>
            <w:hideMark/>
          </w:tcPr>
          <w:p w14:paraId="59A363FE" w14:textId="77777777" w:rsidR="006425F4" w:rsidRPr="00D53BAA" w:rsidRDefault="006425F4" w:rsidP="006A68CA">
            <w:pPr>
              <w:spacing w:after="0" w:line="240" w:lineRule="auto"/>
              <w:rPr>
                <w:rFonts w:ascii="Arial" w:eastAsia="Arial" w:hAnsi="Arial" w:cs="Arial"/>
                <w:b/>
                <w:bCs/>
                <w:color w:val="FFFFFF" w:themeColor="background1"/>
              </w:rPr>
            </w:pPr>
            <w:r w:rsidRPr="00D53BAA">
              <w:rPr>
                <w:rFonts w:ascii="Arial" w:hAnsi="Arial" w:cs="Arial"/>
                <w:b/>
                <w:bCs/>
                <w:color w:val="FFFFFF" w:themeColor="background1"/>
              </w:rPr>
              <w:t>Time</w:t>
            </w:r>
          </w:p>
        </w:tc>
        <w:tc>
          <w:tcPr>
            <w:tcW w:w="7840" w:type="dxa"/>
            <w:tcBorders>
              <w:top w:val="single" w:sz="8" w:space="0" w:color="000000"/>
              <w:left w:val="nil"/>
              <w:bottom w:val="single" w:sz="8" w:space="0" w:color="000000"/>
              <w:right w:val="single" w:sz="8" w:space="0" w:color="000000"/>
            </w:tcBorders>
            <w:shd w:val="clear" w:color="auto" w:fill="323E4F" w:themeFill="text2" w:themeFillShade="BF"/>
            <w:tcMar>
              <w:top w:w="100" w:type="dxa"/>
              <w:left w:w="100" w:type="dxa"/>
              <w:bottom w:w="100" w:type="dxa"/>
              <w:right w:w="100" w:type="dxa"/>
            </w:tcMar>
            <w:hideMark/>
          </w:tcPr>
          <w:p w14:paraId="6C3FE0F6" w14:textId="77777777" w:rsidR="006425F4" w:rsidRPr="00D53BAA" w:rsidRDefault="006425F4" w:rsidP="006A68CA">
            <w:pPr>
              <w:spacing w:after="0" w:line="240" w:lineRule="auto"/>
              <w:rPr>
                <w:rFonts w:ascii="Arial" w:hAnsi="Arial" w:cs="Arial"/>
                <w:b/>
                <w:bCs/>
                <w:color w:val="FFFFFF" w:themeColor="background1"/>
              </w:rPr>
            </w:pPr>
            <w:r w:rsidRPr="00D53BAA">
              <w:rPr>
                <w:rFonts w:ascii="Arial" w:hAnsi="Arial" w:cs="Arial"/>
                <w:b/>
                <w:bCs/>
                <w:color w:val="FFFFFF" w:themeColor="background1"/>
              </w:rPr>
              <w:t>Activities</w:t>
            </w:r>
          </w:p>
        </w:tc>
      </w:tr>
      <w:tr w:rsidR="006425F4" w:rsidRPr="00D53BAA" w14:paraId="4BBA230A" w14:textId="77777777" w:rsidTr="006A68CA">
        <w:trPr>
          <w:trHeight w:val="230"/>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644E1DD"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08:30 – 09:00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10EC13A4" w14:textId="1853D75E"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Welcome &amp; register for delegates to attend classes. AED</w:t>
            </w:r>
          </w:p>
        </w:tc>
      </w:tr>
      <w:tr w:rsidR="006425F4" w:rsidRPr="00D53BAA" w14:paraId="263FDEE3" w14:textId="77777777" w:rsidTr="00DF66C5">
        <w:trPr>
          <w:trHeight w:val="581"/>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EDF13C5"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09:00 - 09:05</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0F063DF1"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Statement of reasons, introduction of the delegates</w:t>
            </w:r>
          </w:p>
          <w:p w14:paraId="7D830410" w14:textId="719B2BD8" w:rsidR="006425F4" w:rsidRPr="00D53BAA" w:rsidRDefault="00DF66C5" w:rsidP="006A68CA">
            <w:pPr>
              <w:spacing w:after="0" w:line="240" w:lineRule="auto"/>
              <w:rPr>
                <w:rFonts w:ascii="Arial" w:hAnsi="Arial" w:cs="Arial"/>
                <w:sz w:val="20"/>
                <w:szCs w:val="20"/>
              </w:rPr>
            </w:pPr>
            <w:r w:rsidRPr="00D53BAA">
              <w:rPr>
                <w:rFonts w:ascii="Arial" w:hAnsi="Arial" w:cs="Arial"/>
                <w:sz w:val="20"/>
                <w:szCs w:val="20"/>
              </w:rPr>
              <w:t>CWE</w:t>
            </w:r>
          </w:p>
        </w:tc>
      </w:tr>
      <w:tr w:rsidR="006425F4" w:rsidRPr="00D53BAA" w14:paraId="0423FD16" w14:textId="77777777" w:rsidTr="00DF66C5">
        <w:trPr>
          <w:trHeight w:val="800"/>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5674B7"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09:05 - 09:20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3EC890E8"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Open speech: </w:t>
            </w:r>
          </w:p>
          <w:p w14:paraId="2F6BFB02"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Ms. Trinh Thi Huong, Deputy Director of Agency for Enterprise Development (AED), Ministry of Planning and Investment</w:t>
            </w:r>
          </w:p>
          <w:p w14:paraId="1BCF8B69" w14:textId="1D3464A3" w:rsidR="006425F4" w:rsidRPr="00D53BAA" w:rsidRDefault="00DF66C5" w:rsidP="006A68CA">
            <w:pPr>
              <w:spacing w:after="0" w:line="240" w:lineRule="auto"/>
              <w:rPr>
                <w:rFonts w:ascii="Arial" w:hAnsi="Arial" w:cs="Arial"/>
                <w:sz w:val="20"/>
                <w:szCs w:val="20"/>
              </w:rPr>
            </w:pPr>
            <w:r w:rsidRPr="00D53BAA">
              <w:rPr>
                <w:rFonts w:ascii="Arial" w:hAnsi="Arial" w:cs="Arial"/>
                <w:sz w:val="20"/>
                <w:szCs w:val="20"/>
              </w:rPr>
              <w:t xml:space="preserve">Ms. Mai </w:t>
            </w:r>
            <w:proofErr w:type="spellStart"/>
            <w:r w:rsidRPr="00D53BAA">
              <w:rPr>
                <w:rFonts w:ascii="Arial" w:hAnsi="Arial" w:cs="Arial"/>
                <w:sz w:val="20"/>
                <w:szCs w:val="20"/>
              </w:rPr>
              <w:t>Thi</w:t>
            </w:r>
            <w:proofErr w:type="spellEnd"/>
            <w:r w:rsidRPr="00D53BAA">
              <w:rPr>
                <w:rFonts w:ascii="Arial" w:hAnsi="Arial" w:cs="Arial"/>
                <w:sz w:val="20"/>
                <w:szCs w:val="20"/>
              </w:rPr>
              <w:t xml:space="preserve"> Dieu </w:t>
            </w:r>
            <w:proofErr w:type="spellStart"/>
            <w:r w:rsidRPr="00D53BAA">
              <w:rPr>
                <w:rFonts w:ascii="Arial" w:hAnsi="Arial" w:cs="Arial"/>
                <w:sz w:val="20"/>
                <w:szCs w:val="20"/>
              </w:rPr>
              <w:t>Huyen</w:t>
            </w:r>
            <w:proofErr w:type="spellEnd"/>
            <w:r w:rsidRPr="00D53BAA">
              <w:rPr>
                <w:rFonts w:ascii="Arial" w:hAnsi="Arial" w:cs="Arial"/>
                <w:sz w:val="20"/>
                <w:szCs w:val="20"/>
              </w:rPr>
              <w:t>, Vice Chairwoman of Vietnam Women Entrepreneurs Council VCCI (VWEC)</w:t>
            </w:r>
          </w:p>
        </w:tc>
      </w:tr>
      <w:tr w:rsidR="006425F4" w:rsidRPr="00D53BAA" w14:paraId="3218E9D9" w14:textId="77777777" w:rsidTr="006A68CA">
        <w:trPr>
          <w:trHeight w:val="1236"/>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3B0E279"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09:20 – 10:30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63ED1F9C"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Overview of ICT application in Women –led </w:t>
            </w:r>
            <w:proofErr w:type="gramStart"/>
            <w:r w:rsidRPr="00D53BAA">
              <w:rPr>
                <w:rFonts w:ascii="Arial" w:hAnsi="Arial" w:cs="Arial"/>
                <w:sz w:val="20"/>
                <w:szCs w:val="20"/>
              </w:rPr>
              <w:t>enterprises</w:t>
            </w:r>
            <w:proofErr w:type="gramEnd"/>
          </w:p>
          <w:p w14:paraId="1AE293FE"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Overview of ICT activities in enterprises</w:t>
            </w:r>
          </w:p>
          <w:p w14:paraId="01543578"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Advantages and disadvantages of applying ICT in Women- led enterprises.</w:t>
            </w:r>
          </w:p>
          <w:p w14:paraId="1693E6EE"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How to do market research through free digital tools </w:t>
            </w:r>
          </w:p>
          <w:p w14:paraId="430F03FD"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Mr. Bui Quang Cuong</w:t>
            </w:r>
          </w:p>
        </w:tc>
      </w:tr>
      <w:tr w:rsidR="006425F4" w:rsidRPr="00D53BAA" w14:paraId="1783D728" w14:textId="77777777" w:rsidTr="006A68CA">
        <w:trPr>
          <w:trHeight w:val="335"/>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0CFFF68"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10:30 - 10:45</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4685D687" w14:textId="77777777" w:rsidR="006425F4" w:rsidRPr="00D53BAA" w:rsidRDefault="006425F4" w:rsidP="006A68CA">
            <w:pPr>
              <w:spacing w:after="0" w:line="240" w:lineRule="auto"/>
              <w:rPr>
                <w:rFonts w:ascii="Arial" w:hAnsi="Arial" w:cs="Arial"/>
                <w:i/>
                <w:sz w:val="20"/>
                <w:szCs w:val="20"/>
              </w:rPr>
            </w:pPr>
            <w:r w:rsidRPr="00D53BAA">
              <w:rPr>
                <w:rFonts w:ascii="Arial" w:hAnsi="Arial" w:cs="Arial"/>
                <w:sz w:val="20"/>
                <w:szCs w:val="20"/>
              </w:rPr>
              <w:t>Tea break</w:t>
            </w:r>
          </w:p>
        </w:tc>
      </w:tr>
      <w:tr w:rsidR="006425F4" w:rsidRPr="00D53BAA" w14:paraId="65513099" w14:textId="77777777" w:rsidTr="006A68CA">
        <w:trPr>
          <w:trHeight w:val="1505"/>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7E1DDDE"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10:45 - 12:00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6F095A4C"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Business mindset on digital platforms</w:t>
            </w:r>
          </w:p>
          <w:p w14:paraId="54DA0ED8"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Evaluate the current digital assets of the enterprise.</w:t>
            </w:r>
          </w:p>
          <w:p w14:paraId="4C784A69"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Things to know for effective online business on e-commerce platforms.</w:t>
            </w:r>
          </w:p>
          <w:p w14:paraId="3DCB8519"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Practice: Create differentiation for the enterprise's products and services in the digital environment.</w:t>
            </w:r>
          </w:p>
          <w:p w14:paraId="43BDD996"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Mr. Bui Quang Cuong</w:t>
            </w:r>
          </w:p>
        </w:tc>
      </w:tr>
      <w:tr w:rsidR="006425F4" w:rsidRPr="00D53BAA" w14:paraId="0606D615" w14:textId="77777777" w:rsidTr="00DF66C5">
        <w:trPr>
          <w:trHeight w:val="359"/>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6C24701"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12:00 - 13:30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162AE102" w14:textId="77777777" w:rsidR="006425F4" w:rsidRPr="00D53BAA" w:rsidRDefault="006425F4" w:rsidP="006A68CA">
            <w:pPr>
              <w:spacing w:after="0" w:line="240" w:lineRule="auto"/>
              <w:rPr>
                <w:rFonts w:ascii="Arial" w:hAnsi="Arial" w:cs="Arial"/>
                <w:i/>
                <w:sz w:val="20"/>
                <w:szCs w:val="20"/>
              </w:rPr>
            </w:pPr>
            <w:r w:rsidRPr="00D53BAA">
              <w:rPr>
                <w:rFonts w:ascii="Arial" w:hAnsi="Arial" w:cs="Arial"/>
                <w:sz w:val="20"/>
                <w:szCs w:val="20"/>
              </w:rPr>
              <w:t>Lunch break</w:t>
            </w:r>
          </w:p>
        </w:tc>
      </w:tr>
      <w:tr w:rsidR="006425F4" w:rsidRPr="00D53BAA" w14:paraId="333AC0E2" w14:textId="77777777" w:rsidTr="00DF66C5">
        <w:trPr>
          <w:trHeight w:val="605"/>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F4F9AA0"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13:30 – 14:45</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3BEBD267"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Application of Artificial Intelligence (AI) and </w:t>
            </w:r>
            <w:proofErr w:type="spellStart"/>
            <w:r w:rsidRPr="00D53BAA">
              <w:rPr>
                <w:rFonts w:ascii="Arial" w:hAnsi="Arial" w:cs="Arial"/>
                <w:sz w:val="20"/>
                <w:szCs w:val="20"/>
              </w:rPr>
              <w:t>ChatGPT</w:t>
            </w:r>
            <w:proofErr w:type="spellEnd"/>
            <w:r w:rsidRPr="00D53BAA">
              <w:rPr>
                <w:rFonts w:ascii="Arial" w:hAnsi="Arial" w:cs="Arial"/>
                <w:sz w:val="20"/>
                <w:szCs w:val="20"/>
              </w:rPr>
              <w:t xml:space="preserve"> in Business Development for Women –led Business.</w:t>
            </w:r>
          </w:p>
          <w:p w14:paraId="60F390EF"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101 effective ways to write headlines for articles. </w:t>
            </w:r>
          </w:p>
          <w:p w14:paraId="7B0C00A7"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Important rules in image design </w:t>
            </w:r>
          </w:p>
          <w:p w14:paraId="16821316"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Applying AI &amp; </w:t>
            </w:r>
            <w:proofErr w:type="spellStart"/>
            <w:r w:rsidRPr="00D53BAA">
              <w:rPr>
                <w:rFonts w:ascii="Arial" w:hAnsi="Arial" w:cs="Arial"/>
                <w:sz w:val="20"/>
                <w:szCs w:val="20"/>
              </w:rPr>
              <w:t>ChatGPT</w:t>
            </w:r>
            <w:proofErr w:type="spellEnd"/>
            <w:r w:rsidRPr="00D53BAA">
              <w:rPr>
                <w:rFonts w:ascii="Arial" w:hAnsi="Arial" w:cs="Arial"/>
                <w:sz w:val="20"/>
                <w:szCs w:val="20"/>
              </w:rPr>
              <w:t xml:space="preserve"> in content writing and image designing</w:t>
            </w:r>
          </w:p>
          <w:p w14:paraId="1722F5C2"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Mr. Bui Quang Cuong</w:t>
            </w:r>
          </w:p>
        </w:tc>
      </w:tr>
      <w:tr w:rsidR="006425F4" w:rsidRPr="00D53BAA" w14:paraId="21B85DF2" w14:textId="77777777" w:rsidTr="006A68CA">
        <w:trPr>
          <w:trHeight w:val="211"/>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0067AC9"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14:45 – 15:00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43A1654F" w14:textId="77777777" w:rsidR="006425F4" w:rsidRPr="00D53BAA" w:rsidRDefault="006425F4" w:rsidP="006A68CA">
            <w:pPr>
              <w:spacing w:after="0" w:line="240" w:lineRule="auto"/>
              <w:rPr>
                <w:rFonts w:ascii="Arial" w:hAnsi="Arial" w:cs="Arial"/>
                <w:i/>
                <w:sz w:val="20"/>
                <w:szCs w:val="20"/>
              </w:rPr>
            </w:pPr>
            <w:r w:rsidRPr="00D53BAA">
              <w:rPr>
                <w:rFonts w:ascii="Arial" w:hAnsi="Arial" w:cs="Arial"/>
                <w:sz w:val="20"/>
                <w:szCs w:val="20"/>
              </w:rPr>
              <w:t>Tea break</w:t>
            </w:r>
          </w:p>
        </w:tc>
      </w:tr>
      <w:tr w:rsidR="006425F4" w:rsidRPr="00D53BAA" w14:paraId="1F6849B4" w14:textId="77777777" w:rsidTr="00DF66C5">
        <w:trPr>
          <w:trHeight w:val="314"/>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8F8C303"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15:00 - 16.50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3A5E2979"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Tips for making short videos that attract viewers on social media platforms (TikTok, Facebook, YouTube, Instagram) </w:t>
            </w:r>
          </w:p>
          <w:p w14:paraId="4969E990"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6 common types of videos that attract </w:t>
            </w:r>
            <w:proofErr w:type="gramStart"/>
            <w:r w:rsidRPr="00D53BAA">
              <w:rPr>
                <w:rFonts w:ascii="Arial" w:hAnsi="Arial" w:cs="Arial"/>
                <w:sz w:val="20"/>
                <w:szCs w:val="20"/>
              </w:rPr>
              <w:t>viewers</w:t>
            </w:r>
            <w:proofErr w:type="gramEnd"/>
          </w:p>
          <w:p w14:paraId="7F3214A6"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How to create a script for a short video </w:t>
            </w:r>
          </w:p>
          <w:p w14:paraId="3F4F0E41" w14:textId="77777777" w:rsidR="006425F4" w:rsidRPr="00D53BAA" w:rsidRDefault="006425F4" w:rsidP="006A68CA">
            <w:pPr>
              <w:pStyle w:val="ListParagraph"/>
              <w:numPr>
                <w:ilvl w:val="0"/>
                <w:numId w:val="41"/>
              </w:numPr>
              <w:spacing w:after="0" w:line="240" w:lineRule="auto"/>
              <w:ind w:left="444" w:hanging="360"/>
              <w:jc w:val="both"/>
              <w:rPr>
                <w:rFonts w:ascii="Arial" w:hAnsi="Arial" w:cs="Arial"/>
                <w:sz w:val="20"/>
                <w:szCs w:val="20"/>
              </w:rPr>
            </w:pPr>
            <w:r w:rsidRPr="00D53BAA">
              <w:rPr>
                <w:rFonts w:ascii="Arial" w:hAnsi="Arial" w:cs="Arial"/>
                <w:sz w:val="20"/>
                <w:szCs w:val="20"/>
              </w:rPr>
              <w:t xml:space="preserve">Tips for filming and editing videos using a </w:t>
            </w:r>
            <w:proofErr w:type="gramStart"/>
            <w:r w:rsidRPr="00D53BAA">
              <w:rPr>
                <w:rFonts w:ascii="Arial" w:hAnsi="Arial" w:cs="Arial"/>
                <w:sz w:val="20"/>
                <w:szCs w:val="20"/>
              </w:rPr>
              <w:t>smartphone</w:t>
            </w:r>
            <w:proofErr w:type="gramEnd"/>
            <w:r w:rsidRPr="00D53BAA">
              <w:rPr>
                <w:rFonts w:ascii="Arial" w:hAnsi="Arial" w:cs="Arial"/>
                <w:sz w:val="20"/>
                <w:szCs w:val="20"/>
              </w:rPr>
              <w:t xml:space="preserve"> </w:t>
            </w:r>
          </w:p>
          <w:p w14:paraId="56E2A775"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Practice: Apply AI and </w:t>
            </w:r>
            <w:proofErr w:type="spellStart"/>
            <w:r w:rsidRPr="00D53BAA">
              <w:rPr>
                <w:rFonts w:ascii="Arial" w:hAnsi="Arial" w:cs="Arial"/>
                <w:sz w:val="20"/>
                <w:szCs w:val="20"/>
              </w:rPr>
              <w:t>ChatGPT</w:t>
            </w:r>
            <w:proofErr w:type="spellEnd"/>
            <w:r w:rsidRPr="00D53BAA">
              <w:rPr>
                <w:rFonts w:ascii="Arial" w:hAnsi="Arial" w:cs="Arial"/>
                <w:sz w:val="20"/>
                <w:szCs w:val="20"/>
              </w:rPr>
              <w:t xml:space="preserve"> to create short videos for businesses.</w:t>
            </w:r>
          </w:p>
          <w:p w14:paraId="503F1728"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Mr. Bui Quang Cuong</w:t>
            </w:r>
          </w:p>
        </w:tc>
      </w:tr>
      <w:tr w:rsidR="006425F4" w:rsidRPr="00D53BAA" w14:paraId="6BAF0C29" w14:textId="77777777" w:rsidTr="006A68CA">
        <w:trPr>
          <w:trHeight w:val="601"/>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EE02EA4"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16.50 – 17.00</w:t>
            </w:r>
          </w:p>
        </w:tc>
        <w:tc>
          <w:tcPr>
            <w:tcW w:w="7840" w:type="dxa"/>
            <w:tcBorders>
              <w:top w:val="nil"/>
              <w:left w:val="nil"/>
              <w:bottom w:val="single" w:sz="8" w:space="0" w:color="000000"/>
              <w:right w:val="single" w:sz="8" w:space="0" w:color="000000"/>
            </w:tcBorders>
            <w:tcMar>
              <w:top w:w="100" w:type="dxa"/>
              <w:left w:w="100" w:type="dxa"/>
              <w:bottom w:w="100" w:type="dxa"/>
              <w:right w:w="100" w:type="dxa"/>
            </w:tcMar>
            <w:hideMark/>
          </w:tcPr>
          <w:p w14:paraId="796A48E1" w14:textId="77777777"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Summary and evaluation of the content and quality of the class.</w:t>
            </w:r>
          </w:p>
          <w:p w14:paraId="7D7AD0F4" w14:textId="6835301B" w:rsidR="006425F4" w:rsidRPr="00D53BAA" w:rsidRDefault="006425F4" w:rsidP="006A68CA">
            <w:pPr>
              <w:spacing w:after="0" w:line="240" w:lineRule="auto"/>
              <w:rPr>
                <w:rFonts w:ascii="Arial" w:hAnsi="Arial" w:cs="Arial"/>
                <w:sz w:val="20"/>
                <w:szCs w:val="20"/>
              </w:rPr>
            </w:pPr>
            <w:r w:rsidRPr="00D53BAA">
              <w:rPr>
                <w:rFonts w:ascii="Arial" w:hAnsi="Arial" w:cs="Arial"/>
                <w:sz w:val="20"/>
                <w:szCs w:val="20"/>
              </w:rPr>
              <w:t xml:space="preserve">AED, </w:t>
            </w:r>
            <w:r w:rsidR="00DF66C5" w:rsidRPr="00D53BAA">
              <w:rPr>
                <w:rFonts w:ascii="Arial" w:hAnsi="Arial" w:cs="Arial"/>
                <w:sz w:val="20"/>
                <w:szCs w:val="20"/>
              </w:rPr>
              <w:t>VWEC</w:t>
            </w:r>
          </w:p>
        </w:tc>
      </w:tr>
    </w:tbl>
    <w:p w14:paraId="57B78B60" w14:textId="7F85C115" w:rsidR="00E07812" w:rsidRPr="00D53BAA" w:rsidRDefault="007527F5" w:rsidP="006A68CA">
      <w:pPr>
        <w:pStyle w:val="Heading1"/>
      </w:pPr>
      <w:r w:rsidRPr="00D53BAA">
        <w:lastRenderedPageBreak/>
        <w:t xml:space="preserve">Annex </w:t>
      </w:r>
      <w:r w:rsidR="00D53BAA" w:rsidRPr="00D53BAA">
        <w:t>2</w:t>
      </w:r>
      <w:r w:rsidRPr="00D53BAA">
        <w:t xml:space="preserve">. Photos of training </w:t>
      </w:r>
    </w:p>
    <w:p w14:paraId="70F21BC7" w14:textId="6FFCF43A" w:rsidR="009C32F9" w:rsidRDefault="00DF66C5" w:rsidP="00A22199">
      <w:pPr>
        <w:pStyle w:val="t2"/>
        <w:numPr>
          <w:ilvl w:val="0"/>
          <w:numId w:val="0"/>
        </w:numPr>
        <w:jc w:val="center"/>
      </w:pPr>
      <w:r w:rsidRPr="00D53BAA">
        <w:rPr>
          <w:noProof/>
        </w:rPr>
        <w:drawing>
          <wp:inline distT="0" distB="0" distL="0" distR="0" wp14:anchorId="66694321" wp14:editId="6E8195B5">
            <wp:extent cx="5971540" cy="3321685"/>
            <wp:effectExtent l="0" t="0" r="0" b="0"/>
            <wp:docPr id="298102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02333" name="Picture 2981023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1540" cy="3321685"/>
                    </a:xfrm>
                    <a:prstGeom prst="rect">
                      <a:avLst/>
                    </a:prstGeom>
                  </pic:spPr>
                </pic:pic>
              </a:graphicData>
            </a:graphic>
          </wp:inline>
        </w:drawing>
      </w:r>
      <w:r w:rsidR="009C32F9" w:rsidRPr="00D53BAA">
        <w:rPr>
          <w:noProof/>
        </w:rPr>
        <w:drawing>
          <wp:inline distT="0" distB="0" distL="0" distR="0" wp14:anchorId="56324C94" wp14:editId="14636D13">
            <wp:extent cx="5971540" cy="3986530"/>
            <wp:effectExtent l="0" t="0" r="0" b="0"/>
            <wp:docPr id="1911186840" name="Picture 12" descr="A group of people sitting at table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6840" name="Picture 12" descr="A group of people sitting at tables in a roo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1540" cy="3986530"/>
                    </a:xfrm>
                    <a:prstGeom prst="rect">
                      <a:avLst/>
                    </a:prstGeom>
                  </pic:spPr>
                </pic:pic>
              </a:graphicData>
            </a:graphic>
          </wp:inline>
        </w:drawing>
      </w:r>
      <w:r w:rsidRPr="00D53BAA">
        <w:rPr>
          <w:noProof/>
        </w:rPr>
        <w:lastRenderedPageBreak/>
        <w:drawing>
          <wp:inline distT="0" distB="0" distL="0" distR="0" wp14:anchorId="48BF920E" wp14:editId="77A32E5D">
            <wp:extent cx="5971540" cy="3973195"/>
            <wp:effectExtent l="0" t="0" r="0" b="8255"/>
            <wp:docPr id="119512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25463" name="Picture 11951254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3973195"/>
                    </a:xfrm>
                    <a:prstGeom prst="rect">
                      <a:avLst/>
                    </a:prstGeom>
                  </pic:spPr>
                </pic:pic>
              </a:graphicData>
            </a:graphic>
          </wp:inline>
        </w:drawing>
      </w:r>
      <w:r w:rsidRPr="00D53BAA">
        <w:rPr>
          <w:noProof/>
        </w:rPr>
        <w:drawing>
          <wp:inline distT="0" distB="0" distL="0" distR="0" wp14:anchorId="7776EA02" wp14:editId="38EB8656">
            <wp:extent cx="2946400" cy="1966982"/>
            <wp:effectExtent l="0" t="0" r="6350" b="0"/>
            <wp:docPr id="865101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01313" name="Picture 8651013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568" cy="1971100"/>
                    </a:xfrm>
                    <a:prstGeom prst="rect">
                      <a:avLst/>
                    </a:prstGeom>
                  </pic:spPr>
                </pic:pic>
              </a:graphicData>
            </a:graphic>
          </wp:inline>
        </w:drawing>
      </w:r>
      <w:r w:rsidRPr="00D53BAA">
        <w:rPr>
          <w:noProof/>
        </w:rPr>
        <w:drawing>
          <wp:inline distT="0" distB="0" distL="0" distR="0" wp14:anchorId="28276473" wp14:editId="6452E6D1">
            <wp:extent cx="2946400" cy="1960402"/>
            <wp:effectExtent l="0" t="0" r="6350" b="1905"/>
            <wp:docPr id="929900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00089" name="Picture 92990008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0610" cy="1963203"/>
                    </a:xfrm>
                    <a:prstGeom prst="rect">
                      <a:avLst/>
                    </a:prstGeom>
                  </pic:spPr>
                </pic:pic>
              </a:graphicData>
            </a:graphic>
          </wp:inline>
        </w:drawing>
      </w:r>
      <w:r w:rsidRPr="00D53BAA">
        <w:rPr>
          <w:noProof/>
        </w:rPr>
        <w:lastRenderedPageBreak/>
        <w:drawing>
          <wp:inline distT="0" distB="0" distL="0" distR="0" wp14:anchorId="49A00663" wp14:editId="67463A46">
            <wp:extent cx="5676900" cy="3777155"/>
            <wp:effectExtent l="0" t="0" r="0" b="0"/>
            <wp:docPr id="1050505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05703" name="Picture 10505057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7222" cy="3777369"/>
                    </a:xfrm>
                    <a:prstGeom prst="rect">
                      <a:avLst/>
                    </a:prstGeom>
                  </pic:spPr>
                </pic:pic>
              </a:graphicData>
            </a:graphic>
          </wp:inline>
        </w:drawing>
      </w:r>
      <w:r w:rsidRPr="00D53BAA">
        <w:rPr>
          <w:noProof/>
        </w:rPr>
        <w:drawing>
          <wp:inline distT="0" distB="0" distL="0" distR="0" wp14:anchorId="4FE784EB" wp14:editId="167789FF">
            <wp:extent cx="2800350" cy="1863227"/>
            <wp:effectExtent l="0" t="0" r="0" b="3810"/>
            <wp:docPr id="1072228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28500" name="Picture 10722285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4321" cy="1879176"/>
                    </a:xfrm>
                    <a:prstGeom prst="rect">
                      <a:avLst/>
                    </a:prstGeom>
                  </pic:spPr>
                </pic:pic>
              </a:graphicData>
            </a:graphic>
          </wp:inline>
        </w:drawing>
      </w:r>
      <w:r w:rsidR="009C32F9">
        <w:t xml:space="preserve"> </w:t>
      </w:r>
      <w:r w:rsidRPr="00D53BAA">
        <w:rPr>
          <w:noProof/>
        </w:rPr>
        <w:drawing>
          <wp:inline distT="0" distB="0" distL="0" distR="0" wp14:anchorId="46EC45DE" wp14:editId="2E79E30A">
            <wp:extent cx="2819400" cy="1882198"/>
            <wp:effectExtent l="0" t="0" r="0" b="3810"/>
            <wp:docPr id="807114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4929" name="Picture 8071149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4979" cy="1892598"/>
                    </a:xfrm>
                    <a:prstGeom prst="rect">
                      <a:avLst/>
                    </a:prstGeom>
                  </pic:spPr>
                </pic:pic>
              </a:graphicData>
            </a:graphic>
          </wp:inline>
        </w:drawing>
      </w:r>
    </w:p>
    <w:p w14:paraId="7BF301D2" w14:textId="77777777" w:rsidR="009C32F9" w:rsidRDefault="00DF66C5" w:rsidP="00A22199">
      <w:pPr>
        <w:pStyle w:val="t2"/>
        <w:numPr>
          <w:ilvl w:val="0"/>
          <w:numId w:val="0"/>
        </w:numPr>
        <w:jc w:val="center"/>
      </w:pPr>
      <w:r w:rsidRPr="00D53BAA">
        <w:rPr>
          <w:noProof/>
        </w:rPr>
        <w:drawing>
          <wp:inline distT="0" distB="0" distL="0" distR="0" wp14:anchorId="0C706156" wp14:editId="6BA15FCF">
            <wp:extent cx="2796485" cy="1866900"/>
            <wp:effectExtent l="0" t="0" r="4445" b="0"/>
            <wp:docPr id="192564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523" name="Picture 1925645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6124" cy="1873335"/>
                    </a:xfrm>
                    <a:prstGeom prst="rect">
                      <a:avLst/>
                    </a:prstGeom>
                  </pic:spPr>
                </pic:pic>
              </a:graphicData>
            </a:graphic>
          </wp:inline>
        </w:drawing>
      </w:r>
      <w:r w:rsidR="009C32F9">
        <w:t xml:space="preserve">  </w:t>
      </w:r>
      <w:r w:rsidRPr="00D53BAA">
        <w:rPr>
          <w:noProof/>
        </w:rPr>
        <w:drawing>
          <wp:inline distT="0" distB="0" distL="0" distR="0" wp14:anchorId="48611134" wp14:editId="717198EF">
            <wp:extent cx="2806700" cy="1867452"/>
            <wp:effectExtent l="0" t="0" r="0" b="0"/>
            <wp:docPr id="2311322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32287" name="Picture 23113228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3790" cy="1872169"/>
                    </a:xfrm>
                    <a:prstGeom prst="rect">
                      <a:avLst/>
                    </a:prstGeom>
                  </pic:spPr>
                </pic:pic>
              </a:graphicData>
            </a:graphic>
          </wp:inline>
        </w:drawing>
      </w:r>
    </w:p>
    <w:p w14:paraId="26ECFA1E" w14:textId="77777777" w:rsidR="009C32F9" w:rsidRDefault="00DF66C5" w:rsidP="00A22199">
      <w:pPr>
        <w:pStyle w:val="t2"/>
        <w:numPr>
          <w:ilvl w:val="0"/>
          <w:numId w:val="0"/>
        </w:numPr>
        <w:jc w:val="center"/>
      </w:pPr>
      <w:r w:rsidRPr="00D53BAA">
        <w:rPr>
          <w:noProof/>
        </w:rPr>
        <w:lastRenderedPageBreak/>
        <w:drawing>
          <wp:inline distT="0" distB="0" distL="0" distR="0" wp14:anchorId="1D5B5EF4" wp14:editId="41319D2E">
            <wp:extent cx="5971540" cy="3973195"/>
            <wp:effectExtent l="0" t="0" r="0" b="8255"/>
            <wp:docPr id="18729584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58406" name="Picture 18729584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1540" cy="3973195"/>
                    </a:xfrm>
                    <a:prstGeom prst="rect">
                      <a:avLst/>
                    </a:prstGeom>
                  </pic:spPr>
                </pic:pic>
              </a:graphicData>
            </a:graphic>
          </wp:inline>
        </w:drawing>
      </w:r>
    </w:p>
    <w:p w14:paraId="53C40EAF" w14:textId="4DF0B8C3" w:rsidR="00A84476" w:rsidRPr="00D53BAA" w:rsidRDefault="00DF66C5" w:rsidP="00A22199">
      <w:pPr>
        <w:pStyle w:val="t2"/>
        <w:numPr>
          <w:ilvl w:val="0"/>
          <w:numId w:val="0"/>
        </w:numPr>
        <w:jc w:val="center"/>
      </w:pPr>
      <w:r w:rsidRPr="00D53BAA">
        <w:rPr>
          <w:noProof/>
        </w:rPr>
        <w:drawing>
          <wp:inline distT="0" distB="0" distL="0" distR="0" wp14:anchorId="6ECB5BA3" wp14:editId="1B637B97">
            <wp:extent cx="2192303" cy="3295136"/>
            <wp:effectExtent l="0" t="0" r="0" b="635"/>
            <wp:docPr id="16153619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1952" name="Picture 16153619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2272" cy="3310120"/>
                    </a:xfrm>
                    <a:prstGeom prst="rect">
                      <a:avLst/>
                    </a:prstGeom>
                  </pic:spPr>
                </pic:pic>
              </a:graphicData>
            </a:graphic>
          </wp:inline>
        </w:drawing>
      </w:r>
      <w:r w:rsidR="009C32F9">
        <w:t xml:space="preserve">  </w:t>
      </w:r>
      <w:r w:rsidRPr="00D53BAA">
        <w:rPr>
          <w:noProof/>
        </w:rPr>
        <w:drawing>
          <wp:inline distT="0" distB="0" distL="0" distR="0" wp14:anchorId="391BF682" wp14:editId="359FD0CF">
            <wp:extent cx="2205320" cy="3314700"/>
            <wp:effectExtent l="0" t="0" r="5080" b="0"/>
            <wp:docPr id="17668302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30292" name="Picture 176683029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0564" cy="3337613"/>
                    </a:xfrm>
                    <a:prstGeom prst="rect">
                      <a:avLst/>
                    </a:prstGeom>
                  </pic:spPr>
                </pic:pic>
              </a:graphicData>
            </a:graphic>
          </wp:inline>
        </w:drawing>
      </w:r>
    </w:p>
    <w:p w14:paraId="4118AD28" w14:textId="68A2D62F" w:rsidR="006A68CA" w:rsidRPr="00D53BAA" w:rsidRDefault="00A84476" w:rsidP="00A22199">
      <w:pPr>
        <w:pStyle w:val="t2"/>
        <w:numPr>
          <w:ilvl w:val="0"/>
          <w:numId w:val="0"/>
        </w:numPr>
        <w:jc w:val="center"/>
      </w:pPr>
      <w:r w:rsidRPr="00D53BAA">
        <w:rPr>
          <w:bCs/>
          <w:noProof/>
          <w:color w:val="000000"/>
          <w:sz w:val="26"/>
          <w:szCs w:val="26"/>
          <w:highlight w:val="yellow"/>
          <w:lang w:eastAsia="en-AU"/>
        </w:rPr>
        <w:lastRenderedPageBreak/>
        <w:drawing>
          <wp:anchor distT="0" distB="0" distL="114300" distR="114300" simplePos="0" relativeHeight="251659264" behindDoc="1" locked="0" layoutInCell="1" allowOverlap="1" wp14:anchorId="3A65992E" wp14:editId="0796CFC0">
            <wp:simplePos x="0" y="0"/>
            <wp:positionH relativeFrom="margin">
              <wp:posOffset>579755</wp:posOffset>
            </wp:positionH>
            <wp:positionV relativeFrom="paragraph">
              <wp:posOffset>102870</wp:posOffset>
            </wp:positionV>
            <wp:extent cx="4495800" cy="3470910"/>
            <wp:effectExtent l="0" t="0" r="0" b="0"/>
            <wp:wrapSquare wrapText="bothSides"/>
            <wp:docPr id="300213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6C5" w:rsidRPr="00D53BAA">
        <w:rPr>
          <w:noProof/>
        </w:rPr>
        <w:drawing>
          <wp:inline distT="0" distB="0" distL="0" distR="0" wp14:anchorId="71B01AF1" wp14:editId="7F3CB769">
            <wp:extent cx="4826422" cy="3211286"/>
            <wp:effectExtent l="0" t="0" r="0" b="8255"/>
            <wp:docPr id="14081983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8314" name="Picture 14081983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3808" cy="3222854"/>
                    </a:xfrm>
                    <a:prstGeom prst="rect">
                      <a:avLst/>
                    </a:prstGeom>
                  </pic:spPr>
                </pic:pic>
              </a:graphicData>
            </a:graphic>
          </wp:inline>
        </w:drawing>
      </w:r>
    </w:p>
    <w:p w14:paraId="3B1CBB69" w14:textId="365CBC6E" w:rsidR="00D53BAA" w:rsidRPr="00D53BAA" w:rsidRDefault="00D53BAA" w:rsidP="00D53BAA">
      <w:pPr>
        <w:pStyle w:val="Heading1"/>
      </w:pPr>
      <w:r w:rsidRPr="00D53BAA">
        <w:t>Annex 3: End of workshop questionnaire survey</w:t>
      </w:r>
    </w:p>
    <w:p w14:paraId="584E88A7" w14:textId="77777777" w:rsidR="00D53BAA" w:rsidRDefault="00D84A43" w:rsidP="00D53BAA">
      <w:pPr>
        <w:pStyle w:val="t2"/>
        <w:numPr>
          <w:ilvl w:val="0"/>
          <w:numId w:val="0"/>
        </w:numPr>
        <w:rPr>
          <w:sz w:val="20"/>
          <w:szCs w:val="20"/>
        </w:rPr>
      </w:pPr>
      <w:hyperlink r:id="rId39" w:history="1">
        <w:r w:rsidR="00D53BAA" w:rsidRPr="00D53BAA">
          <w:rPr>
            <w:rStyle w:val="Hyperlink"/>
            <w:sz w:val="20"/>
            <w:szCs w:val="20"/>
          </w:rPr>
          <w:t>https://docs.google.com/forms/d/1W9Xoxifnrnxnc2jQ9L5ja4Tt4UuXmsFmc8hM0ZqCd68/edit</w:t>
        </w:r>
      </w:hyperlink>
      <w:r w:rsidR="00D53BAA" w:rsidRPr="00D53BAA">
        <w:rPr>
          <w:sz w:val="20"/>
          <w:szCs w:val="20"/>
        </w:rPr>
        <w:t xml:space="preserve"> </w:t>
      </w:r>
    </w:p>
    <w:p w14:paraId="2CFEE881" w14:textId="0DE366FF" w:rsidR="00CD7935" w:rsidRDefault="00CD7935" w:rsidP="00CD7935">
      <w:pPr>
        <w:pStyle w:val="Heading1"/>
      </w:pPr>
      <w:bookmarkStart w:id="2" w:name="_Hlk135842092"/>
      <w:r w:rsidRPr="00D53BAA">
        <w:lastRenderedPageBreak/>
        <w:t xml:space="preserve">Annex </w:t>
      </w:r>
      <w:r w:rsidR="00C910EB">
        <w:t>4</w:t>
      </w:r>
      <w:r w:rsidRPr="00D53BAA">
        <w:t>:</w:t>
      </w:r>
      <w:r>
        <w:t xml:space="preserve"> List or participants</w:t>
      </w:r>
    </w:p>
    <w:bookmarkEnd w:id="2"/>
    <w:p w14:paraId="4C21AFD7" w14:textId="77777777" w:rsidR="00394E99" w:rsidRDefault="00394E99" w:rsidP="00CD7935">
      <w:r>
        <w:rPr>
          <w:noProof/>
        </w:rPr>
        <w:drawing>
          <wp:inline distT="0" distB="0" distL="0" distR="0" wp14:anchorId="5740CBD3" wp14:editId="640C6122">
            <wp:extent cx="5969629" cy="3622431"/>
            <wp:effectExtent l="0" t="0" r="0" b="0"/>
            <wp:docPr id="1246383263" name="Picture 14" descr="A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3263" name="Picture 14" descr="A paper with writing on it&#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6110" cy="3632432"/>
                    </a:xfrm>
                    <a:prstGeom prst="rect">
                      <a:avLst/>
                    </a:prstGeom>
                    <a:noFill/>
                    <a:ln>
                      <a:noFill/>
                    </a:ln>
                  </pic:spPr>
                </pic:pic>
              </a:graphicData>
            </a:graphic>
          </wp:inline>
        </w:drawing>
      </w:r>
    </w:p>
    <w:p w14:paraId="4D17978B" w14:textId="77777777" w:rsidR="00394E99" w:rsidRDefault="00394E99" w:rsidP="00CD7935">
      <w:r>
        <w:rPr>
          <w:noProof/>
        </w:rPr>
        <w:drawing>
          <wp:inline distT="0" distB="0" distL="0" distR="0" wp14:anchorId="00E13EA3" wp14:editId="46DC4909">
            <wp:extent cx="5967993" cy="3522785"/>
            <wp:effectExtent l="0" t="0" r="0" b="1905"/>
            <wp:docPr id="12471971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4818" cy="3538619"/>
                    </a:xfrm>
                    <a:prstGeom prst="rect">
                      <a:avLst/>
                    </a:prstGeom>
                    <a:noFill/>
                    <a:ln>
                      <a:noFill/>
                    </a:ln>
                  </pic:spPr>
                </pic:pic>
              </a:graphicData>
            </a:graphic>
          </wp:inline>
        </w:drawing>
      </w:r>
    </w:p>
    <w:p w14:paraId="4FFAEEAA" w14:textId="5D742E0D" w:rsidR="00097A97" w:rsidRPr="00D53BAA" w:rsidRDefault="00394E99" w:rsidP="00CD7935">
      <w:r>
        <w:rPr>
          <w:noProof/>
        </w:rPr>
        <w:lastRenderedPageBreak/>
        <w:drawing>
          <wp:inline distT="0" distB="0" distL="0" distR="0" wp14:anchorId="2C370110" wp14:editId="2FADB73A">
            <wp:extent cx="5970453" cy="3493477"/>
            <wp:effectExtent l="0" t="0" r="0" b="0"/>
            <wp:docPr id="1138026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0773" cy="3499516"/>
                    </a:xfrm>
                    <a:prstGeom prst="rect">
                      <a:avLst/>
                    </a:prstGeom>
                    <a:noFill/>
                    <a:ln>
                      <a:noFill/>
                    </a:ln>
                  </pic:spPr>
                </pic:pic>
              </a:graphicData>
            </a:graphic>
          </wp:inline>
        </w:drawing>
      </w:r>
      <w:r>
        <w:rPr>
          <w:noProof/>
        </w:rPr>
        <w:drawing>
          <wp:inline distT="0" distB="0" distL="0" distR="0" wp14:anchorId="567CA9DF" wp14:editId="0006AD01">
            <wp:extent cx="5971540" cy="4097215"/>
            <wp:effectExtent l="0" t="0" r="0" b="0"/>
            <wp:docPr id="817544872" name="Picture 10" descr="A picture containing text, handwriting, in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44872" name="Picture 10" descr="A picture containing text, handwriting, ink, fo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480" cy="4097860"/>
                    </a:xfrm>
                    <a:prstGeom prst="rect">
                      <a:avLst/>
                    </a:prstGeom>
                    <a:noFill/>
                    <a:ln>
                      <a:noFill/>
                    </a:ln>
                  </pic:spPr>
                </pic:pic>
              </a:graphicData>
            </a:graphic>
          </wp:inline>
        </w:drawing>
      </w:r>
      <w:r>
        <w:rPr>
          <w:noProof/>
        </w:rPr>
        <w:lastRenderedPageBreak/>
        <w:drawing>
          <wp:inline distT="0" distB="0" distL="0" distR="0" wp14:anchorId="55309B01" wp14:editId="619E232A">
            <wp:extent cx="5971540" cy="3970655"/>
            <wp:effectExtent l="0" t="0" r="0" b="0"/>
            <wp:docPr id="1814111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3970655"/>
                    </a:xfrm>
                    <a:prstGeom prst="rect">
                      <a:avLst/>
                    </a:prstGeom>
                    <a:noFill/>
                    <a:ln>
                      <a:noFill/>
                    </a:ln>
                  </pic:spPr>
                </pic:pic>
              </a:graphicData>
            </a:graphic>
          </wp:inline>
        </w:drawing>
      </w:r>
      <w:r>
        <w:rPr>
          <w:noProof/>
        </w:rPr>
        <w:drawing>
          <wp:inline distT="0" distB="0" distL="0" distR="0" wp14:anchorId="436B7ABB" wp14:editId="5340B163">
            <wp:extent cx="5971540" cy="3992880"/>
            <wp:effectExtent l="0" t="0" r="0" b="7620"/>
            <wp:docPr id="1401930246" name="Picture 15" descr="A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30246" name="Picture 15" descr="A paper with writing on i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3992880"/>
                    </a:xfrm>
                    <a:prstGeom prst="rect">
                      <a:avLst/>
                    </a:prstGeom>
                    <a:noFill/>
                    <a:ln>
                      <a:noFill/>
                    </a:ln>
                  </pic:spPr>
                </pic:pic>
              </a:graphicData>
            </a:graphic>
          </wp:inline>
        </w:drawing>
      </w:r>
      <w:r>
        <w:rPr>
          <w:noProof/>
        </w:rPr>
        <w:lastRenderedPageBreak/>
        <w:drawing>
          <wp:inline distT="0" distB="0" distL="0" distR="0" wp14:anchorId="2E29F6A6" wp14:editId="2E18B564">
            <wp:extent cx="5971540" cy="4393565"/>
            <wp:effectExtent l="0" t="0" r="0" b="6985"/>
            <wp:docPr id="80479022" name="Picture 17"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022" name="Picture 17" descr="A piece of paper with writing on i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4393565"/>
                    </a:xfrm>
                    <a:prstGeom prst="rect">
                      <a:avLst/>
                    </a:prstGeom>
                    <a:noFill/>
                    <a:ln>
                      <a:noFill/>
                    </a:ln>
                  </pic:spPr>
                </pic:pic>
              </a:graphicData>
            </a:graphic>
          </wp:inline>
        </w:drawing>
      </w:r>
      <w:r>
        <w:rPr>
          <w:noProof/>
        </w:rPr>
        <w:drawing>
          <wp:inline distT="0" distB="0" distL="0" distR="0" wp14:anchorId="7F0F2B0E" wp14:editId="20FE1B6F">
            <wp:extent cx="5971540" cy="999490"/>
            <wp:effectExtent l="0" t="0" r="0" b="0"/>
            <wp:docPr id="380502928" name="Picture 18" descr="A picture containing text, handwriting,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02928" name="Picture 18" descr="A picture containing text, handwriting, line, paralle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999490"/>
                    </a:xfrm>
                    <a:prstGeom prst="rect">
                      <a:avLst/>
                    </a:prstGeom>
                    <a:noFill/>
                    <a:ln>
                      <a:noFill/>
                    </a:ln>
                  </pic:spPr>
                </pic:pic>
              </a:graphicData>
            </a:graphic>
          </wp:inline>
        </w:drawing>
      </w:r>
      <w:r>
        <w:rPr>
          <w:noProof/>
        </w:rPr>
        <w:lastRenderedPageBreak/>
        <w:drawing>
          <wp:inline distT="0" distB="0" distL="0" distR="0" wp14:anchorId="44B7472F" wp14:editId="4EF18EDB">
            <wp:extent cx="5971540" cy="3792855"/>
            <wp:effectExtent l="0" t="0" r="0" b="0"/>
            <wp:docPr id="2076279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3792855"/>
                    </a:xfrm>
                    <a:prstGeom prst="rect">
                      <a:avLst/>
                    </a:prstGeom>
                    <a:noFill/>
                    <a:ln>
                      <a:noFill/>
                    </a:ln>
                  </pic:spPr>
                </pic:pic>
              </a:graphicData>
            </a:graphic>
          </wp:inline>
        </w:drawing>
      </w:r>
    </w:p>
    <w:sectPr w:rsidR="00097A97" w:rsidRPr="00D53BAA" w:rsidSect="00925A12">
      <w:headerReference w:type="default" r:id="rId49"/>
      <w:footerReference w:type="default" r:id="rId50"/>
      <w:pgSz w:w="12240" w:h="15840" w:code="1"/>
      <w:pgMar w:top="1843" w:right="1418" w:bottom="1418" w:left="1418" w:header="720" w:footer="5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8F00D" w14:textId="77777777" w:rsidR="00851413" w:rsidRDefault="00851413" w:rsidP="00676F95">
      <w:pPr>
        <w:spacing w:after="0" w:line="240" w:lineRule="auto"/>
      </w:pPr>
      <w:r>
        <w:separator/>
      </w:r>
    </w:p>
  </w:endnote>
  <w:endnote w:type="continuationSeparator" w:id="0">
    <w:p w14:paraId="38D129F8" w14:textId="77777777" w:rsidR="00851413" w:rsidRDefault="00851413" w:rsidP="00676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241027"/>
      <w:docPartObj>
        <w:docPartGallery w:val="Page Numbers (Bottom of Page)"/>
        <w:docPartUnique/>
      </w:docPartObj>
    </w:sdtPr>
    <w:sdtEndPr>
      <w:rPr>
        <w:noProof/>
      </w:rPr>
    </w:sdtEndPr>
    <w:sdtContent>
      <w:p w14:paraId="4F5FBEE1" w14:textId="75A44A28" w:rsidR="00CA29C4" w:rsidRDefault="00CA29C4" w:rsidP="00584D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B75E5" w14:textId="77777777" w:rsidR="00851413" w:rsidRDefault="00851413" w:rsidP="00676F95">
      <w:pPr>
        <w:spacing w:after="0" w:line="240" w:lineRule="auto"/>
      </w:pPr>
      <w:r>
        <w:separator/>
      </w:r>
    </w:p>
  </w:footnote>
  <w:footnote w:type="continuationSeparator" w:id="0">
    <w:p w14:paraId="2445457F" w14:textId="77777777" w:rsidR="00851413" w:rsidRDefault="00851413" w:rsidP="00676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E3E0" w14:textId="05691EE7" w:rsidR="00584D8C" w:rsidRPr="00925A12" w:rsidRDefault="00925A12" w:rsidP="00925A12">
    <w:pPr>
      <w:pStyle w:val="Header"/>
    </w:pPr>
    <w:r>
      <w:rPr>
        <w:noProof/>
      </w:rPr>
      <w:drawing>
        <wp:anchor distT="0" distB="0" distL="114300" distR="114300" simplePos="0" relativeHeight="251658240" behindDoc="1" locked="0" layoutInCell="1" allowOverlap="1" wp14:anchorId="49518E49" wp14:editId="1AEF5C08">
          <wp:simplePos x="0" y="0"/>
          <wp:positionH relativeFrom="margin">
            <wp:align>right</wp:align>
          </wp:positionH>
          <wp:positionV relativeFrom="paragraph">
            <wp:posOffset>-228600</wp:posOffset>
          </wp:positionV>
          <wp:extent cx="5936615" cy="741045"/>
          <wp:effectExtent l="0" t="0" r="6985" b="1905"/>
          <wp:wrapNone/>
          <wp:docPr id="1160148478" name="Picture 116014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6615" cy="7410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B16"/>
    <w:multiLevelType w:val="hybridMultilevel"/>
    <w:tmpl w:val="BBCE3E82"/>
    <w:lvl w:ilvl="0" w:tplc="EF74B52A">
      <w:start w:val="20"/>
      <w:numFmt w:val="bullet"/>
      <w:lvlText w:val="•"/>
      <w:lvlJc w:val="left"/>
      <w:pPr>
        <w:ind w:left="1080" w:hanging="72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FE4A1A"/>
    <w:multiLevelType w:val="hybridMultilevel"/>
    <w:tmpl w:val="16203426"/>
    <w:lvl w:ilvl="0" w:tplc="B7CEF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471BA"/>
    <w:multiLevelType w:val="hybridMultilevel"/>
    <w:tmpl w:val="53C89CD2"/>
    <w:lvl w:ilvl="0" w:tplc="A42805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98331B"/>
    <w:multiLevelType w:val="hybridMultilevel"/>
    <w:tmpl w:val="A9D4BD50"/>
    <w:lvl w:ilvl="0" w:tplc="3D3808FA">
      <w:start w:val="1"/>
      <w:numFmt w:val="bullet"/>
      <w:lvlText w:val="•"/>
      <w:lvlJc w:val="left"/>
      <w:pPr>
        <w:tabs>
          <w:tab w:val="num" w:pos="720"/>
        </w:tabs>
        <w:ind w:left="720" w:hanging="360"/>
      </w:pPr>
      <w:rPr>
        <w:rFonts w:ascii="Times New Roman" w:hAnsi="Times New Roman" w:hint="default"/>
      </w:rPr>
    </w:lvl>
    <w:lvl w:ilvl="1" w:tplc="E250A482" w:tentative="1">
      <w:start w:val="1"/>
      <w:numFmt w:val="bullet"/>
      <w:lvlText w:val="•"/>
      <w:lvlJc w:val="left"/>
      <w:pPr>
        <w:tabs>
          <w:tab w:val="num" w:pos="1440"/>
        </w:tabs>
        <w:ind w:left="1440" w:hanging="360"/>
      </w:pPr>
      <w:rPr>
        <w:rFonts w:ascii="Times New Roman" w:hAnsi="Times New Roman" w:hint="default"/>
      </w:rPr>
    </w:lvl>
    <w:lvl w:ilvl="2" w:tplc="7A22FA62" w:tentative="1">
      <w:start w:val="1"/>
      <w:numFmt w:val="bullet"/>
      <w:lvlText w:val="•"/>
      <w:lvlJc w:val="left"/>
      <w:pPr>
        <w:tabs>
          <w:tab w:val="num" w:pos="2160"/>
        </w:tabs>
        <w:ind w:left="2160" w:hanging="360"/>
      </w:pPr>
      <w:rPr>
        <w:rFonts w:ascii="Times New Roman" w:hAnsi="Times New Roman" w:hint="default"/>
      </w:rPr>
    </w:lvl>
    <w:lvl w:ilvl="3" w:tplc="0B204800" w:tentative="1">
      <w:start w:val="1"/>
      <w:numFmt w:val="bullet"/>
      <w:lvlText w:val="•"/>
      <w:lvlJc w:val="left"/>
      <w:pPr>
        <w:tabs>
          <w:tab w:val="num" w:pos="2880"/>
        </w:tabs>
        <w:ind w:left="2880" w:hanging="360"/>
      </w:pPr>
      <w:rPr>
        <w:rFonts w:ascii="Times New Roman" w:hAnsi="Times New Roman" w:hint="default"/>
      </w:rPr>
    </w:lvl>
    <w:lvl w:ilvl="4" w:tplc="B1162E48" w:tentative="1">
      <w:start w:val="1"/>
      <w:numFmt w:val="bullet"/>
      <w:lvlText w:val="•"/>
      <w:lvlJc w:val="left"/>
      <w:pPr>
        <w:tabs>
          <w:tab w:val="num" w:pos="3600"/>
        </w:tabs>
        <w:ind w:left="3600" w:hanging="360"/>
      </w:pPr>
      <w:rPr>
        <w:rFonts w:ascii="Times New Roman" w:hAnsi="Times New Roman" w:hint="default"/>
      </w:rPr>
    </w:lvl>
    <w:lvl w:ilvl="5" w:tplc="CF22D02E" w:tentative="1">
      <w:start w:val="1"/>
      <w:numFmt w:val="bullet"/>
      <w:lvlText w:val="•"/>
      <w:lvlJc w:val="left"/>
      <w:pPr>
        <w:tabs>
          <w:tab w:val="num" w:pos="4320"/>
        </w:tabs>
        <w:ind w:left="4320" w:hanging="360"/>
      </w:pPr>
      <w:rPr>
        <w:rFonts w:ascii="Times New Roman" w:hAnsi="Times New Roman" w:hint="default"/>
      </w:rPr>
    </w:lvl>
    <w:lvl w:ilvl="6" w:tplc="160AE172" w:tentative="1">
      <w:start w:val="1"/>
      <w:numFmt w:val="bullet"/>
      <w:lvlText w:val="•"/>
      <w:lvlJc w:val="left"/>
      <w:pPr>
        <w:tabs>
          <w:tab w:val="num" w:pos="5040"/>
        </w:tabs>
        <w:ind w:left="5040" w:hanging="360"/>
      </w:pPr>
      <w:rPr>
        <w:rFonts w:ascii="Times New Roman" w:hAnsi="Times New Roman" w:hint="default"/>
      </w:rPr>
    </w:lvl>
    <w:lvl w:ilvl="7" w:tplc="6290A0E8" w:tentative="1">
      <w:start w:val="1"/>
      <w:numFmt w:val="bullet"/>
      <w:lvlText w:val="•"/>
      <w:lvlJc w:val="left"/>
      <w:pPr>
        <w:tabs>
          <w:tab w:val="num" w:pos="5760"/>
        </w:tabs>
        <w:ind w:left="5760" w:hanging="360"/>
      </w:pPr>
      <w:rPr>
        <w:rFonts w:ascii="Times New Roman" w:hAnsi="Times New Roman" w:hint="default"/>
      </w:rPr>
    </w:lvl>
    <w:lvl w:ilvl="8" w:tplc="6B5C24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2A7AD2"/>
    <w:multiLevelType w:val="hybridMultilevel"/>
    <w:tmpl w:val="5E86A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C5A8A"/>
    <w:multiLevelType w:val="hybridMultilevel"/>
    <w:tmpl w:val="6A4C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56CF7"/>
    <w:multiLevelType w:val="hybridMultilevel"/>
    <w:tmpl w:val="C090DB22"/>
    <w:lvl w:ilvl="0" w:tplc="0F2EC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3B19"/>
    <w:multiLevelType w:val="hybridMultilevel"/>
    <w:tmpl w:val="D37E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41E65"/>
    <w:multiLevelType w:val="hybridMultilevel"/>
    <w:tmpl w:val="9412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7715C"/>
    <w:multiLevelType w:val="hybridMultilevel"/>
    <w:tmpl w:val="404AE938"/>
    <w:lvl w:ilvl="0" w:tplc="B9E40996">
      <w:start w:val="1"/>
      <w:numFmt w:val="bullet"/>
      <w:lvlText w:val="•"/>
      <w:lvlJc w:val="left"/>
      <w:pPr>
        <w:tabs>
          <w:tab w:val="num" w:pos="720"/>
        </w:tabs>
        <w:ind w:left="720" w:hanging="360"/>
      </w:pPr>
      <w:rPr>
        <w:rFonts w:ascii="Arial" w:hAnsi="Arial" w:hint="default"/>
      </w:rPr>
    </w:lvl>
    <w:lvl w:ilvl="1" w:tplc="37AE9060">
      <w:start w:val="1"/>
      <w:numFmt w:val="bullet"/>
      <w:lvlText w:val="•"/>
      <w:lvlJc w:val="left"/>
      <w:pPr>
        <w:tabs>
          <w:tab w:val="num" w:pos="1440"/>
        </w:tabs>
        <w:ind w:left="1440" w:hanging="360"/>
      </w:pPr>
      <w:rPr>
        <w:rFonts w:ascii="Arial" w:hAnsi="Arial" w:hint="default"/>
      </w:rPr>
    </w:lvl>
    <w:lvl w:ilvl="2" w:tplc="28D4DA44" w:tentative="1">
      <w:start w:val="1"/>
      <w:numFmt w:val="bullet"/>
      <w:lvlText w:val="•"/>
      <w:lvlJc w:val="left"/>
      <w:pPr>
        <w:tabs>
          <w:tab w:val="num" w:pos="2160"/>
        </w:tabs>
        <w:ind w:left="2160" w:hanging="360"/>
      </w:pPr>
      <w:rPr>
        <w:rFonts w:ascii="Arial" w:hAnsi="Arial" w:hint="default"/>
      </w:rPr>
    </w:lvl>
    <w:lvl w:ilvl="3" w:tplc="E308506A" w:tentative="1">
      <w:start w:val="1"/>
      <w:numFmt w:val="bullet"/>
      <w:lvlText w:val="•"/>
      <w:lvlJc w:val="left"/>
      <w:pPr>
        <w:tabs>
          <w:tab w:val="num" w:pos="2880"/>
        </w:tabs>
        <w:ind w:left="2880" w:hanging="360"/>
      </w:pPr>
      <w:rPr>
        <w:rFonts w:ascii="Arial" w:hAnsi="Arial" w:hint="default"/>
      </w:rPr>
    </w:lvl>
    <w:lvl w:ilvl="4" w:tplc="777E89F4" w:tentative="1">
      <w:start w:val="1"/>
      <w:numFmt w:val="bullet"/>
      <w:lvlText w:val="•"/>
      <w:lvlJc w:val="left"/>
      <w:pPr>
        <w:tabs>
          <w:tab w:val="num" w:pos="3600"/>
        </w:tabs>
        <w:ind w:left="3600" w:hanging="360"/>
      </w:pPr>
      <w:rPr>
        <w:rFonts w:ascii="Arial" w:hAnsi="Arial" w:hint="default"/>
      </w:rPr>
    </w:lvl>
    <w:lvl w:ilvl="5" w:tplc="D862BD58" w:tentative="1">
      <w:start w:val="1"/>
      <w:numFmt w:val="bullet"/>
      <w:lvlText w:val="•"/>
      <w:lvlJc w:val="left"/>
      <w:pPr>
        <w:tabs>
          <w:tab w:val="num" w:pos="4320"/>
        </w:tabs>
        <w:ind w:left="4320" w:hanging="360"/>
      </w:pPr>
      <w:rPr>
        <w:rFonts w:ascii="Arial" w:hAnsi="Arial" w:hint="default"/>
      </w:rPr>
    </w:lvl>
    <w:lvl w:ilvl="6" w:tplc="6AEA2BD8" w:tentative="1">
      <w:start w:val="1"/>
      <w:numFmt w:val="bullet"/>
      <w:lvlText w:val="•"/>
      <w:lvlJc w:val="left"/>
      <w:pPr>
        <w:tabs>
          <w:tab w:val="num" w:pos="5040"/>
        </w:tabs>
        <w:ind w:left="5040" w:hanging="360"/>
      </w:pPr>
      <w:rPr>
        <w:rFonts w:ascii="Arial" w:hAnsi="Arial" w:hint="default"/>
      </w:rPr>
    </w:lvl>
    <w:lvl w:ilvl="7" w:tplc="87401018" w:tentative="1">
      <w:start w:val="1"/>
      <w:numFmt w:val="bullet"/>
      <w:lvlText w:val="•"/>
      <w:lvlJc w:val="left"/>
      <w:pPr>
        <w:tabs>
          <w:tab w:val="num" w:pos="5760"/>
        </w:tabs>
        <w:ind w:left="5760" w:hanging="360"/>
      </w:pPr>
      <w:rPr>
        <w:rFonts w:ascii="Arial" w:hAnsi="Arial" w:hint="default"/>
      </w:rPr>
    </w:lvl>
    <w:lvl w:ilvl="8" w:tplc="C31A74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677F62"/>
    <w:multiLevelType w:val="hybridMultilevel"/>
    <w:tmpl w:val="39E6A686"/>
    <w:lvl w:ilvl="0" w:tplc="5C14E918">
      <w:start w:val="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96389"/>
    <w:multiLevelType w:val="hybridMultilevel"/>
    <w:tmpl w:val="AC8051FC"/>
    <w:lvl w:ilvl="0" w:tplc="9CF27058">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20FB754F"/>
    <w:multiLevelType w:val="hybridMultilevel"/>
    <w:tmpl w:val="A8E4AF56"/>
    <w:lvl w:ilvl="0" w:tplc="487E6636">
      <w:start w:val="3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F1A67"/>
    <w:multiLevelType w:val="hybridMultilevel"/>
    <w:tmpl w:val="21FC2BA6"/>
    <w:lvl w:ilvl="0" w:tplc="0548E768">
      <w:start w:val="1"/>
      <w:numFmt w:val="bullet"/>
      <w:lvlText w:val="•"/>
      <w:lvlJc w:val="left"/>
      <w:pPr>
        <w:tabs>
          <w:tab w:val="num" w:pos="720"/>
        </w:tabs>
        <w:ind w:left="720" w:hanging="360"/>
      </w:pPr>
      <w:rPr>
        <w:rFonts w:ascii="Arial" w:hAnsi="Arial" w:hint="default"/>
      </w:rPr>
    </w:lvl>
    <w:lvl w:ilvl="1" w:tplc="19BA5636" w:tentative="1">
      <w:start w:val="1"/>
      <w:numFmt w:val="bullet"/>
      <w:lvlText w:val="•"/>
      <w:lvlJc w:val="left"/>
      <w:pPr>
        <w:tabs>
          <w:tab w:val="num" w:pos="1440"/>
        </w:tabs>
        <w:ind w:left="1440" w:hanging="360"/>
      </w:pPr>
      <w:rPr>
        <w:rFonts w:ascii="Arial" w:hAnsi="Arial" w:hint="default"/>
      </w:rPr>
    </w:lvl>
    <w:lvl w:ilvl="2" w:tplc="D318FEC6" w:tentative="1">
      <w:start w:val="1"/>
      <w:numFmt w:val="bullet"/>
      <w:lvlText w:val="•"/>
      <w:lvlJc w:val="left"/>
      <w:pPr>
        <w:tabs>
          <w:tab w:val="num" w:pos="2160"/>
        </w:tabs>
        <w:ind w:left="2160" w:hanging="360"/>
      </w:pPr>
      <w:rPr>
        <w:rFonts w:ascii="Arial" w:hAnsi="Arial" w:hint="default"/>
      </w:rPr>
    </w:lvl>
    <w:lvl w:ilvl="3" w:tplc="85245178" w:tentative="1">
      <w:start w:val="1"/>
      <w:numFmt w:val="bullet"/>
      <w:lvlText w:val="•"/>
      <w:lvlJc w:val="left"/>
      <w:pPr>
        <w:tabs>
          <w:tab w:val="num" w:pos="2880"/>
        </w:tabs>
        <w:ind w:left="2880" w:hanging="360"/>
      </w:pPr>
      <w:rPr>
        <w:rFonts w:ascii="Arial" w:hAnsi="Arial" w:hint="default"/>
      </w:rPr>
    </w:lvl>
    <w:lvl w:ilvl="4" w:tplc="EF10D0C4" w:tentative="1">
      <w:start w:val="1"/>
      <w:numFmt w:val="bullet"/>
      <w:lvlText w:val="•"/>
      <w:lvlJc w:val="left"/>
      <w:pPr>
        <w:tabs>
          <w:tab w:val="num" w:pos="3600"/>
        </w:tabs>
        <w:ind w:left="3600" w:hanging="360"/>
      </w:pPr>
      <w:rPr>
        <w:rFonts w:ascii="Arial" w:hAnsi="Arial" w:hint="default"/>
      </w:rPr>
    </w:lvl>
    <w:lvl w:ilvl="5" w:tplc="A976AD9C" w:tentative="1">
      <w:start w:val="1"/>
      <w:numFmt w:val="bullet"/>
      <w:lvlText w:val="•"/>
      <w:lvlJc w:val="left"/>
      <w:pPr>
        <w:tabs>
          <w:tab w:val="num" w:pos="4320"/>
        </w:tabs>
        <w:ind w:left="4320" w:hanging="360"/>
      </w:pPr>
      <w:rPr>
        <w:rFonts w:ascii="Arial" w:hAnsi="Arial" w:hint="default"/>
      </w:rPr>
    </w:lvl>
    <w:lvl w:ilvl="6" w:tplc="A44A2ACC" w:tentative="1">
      <w:start w:val="1"/>
      <w:numFmt w:val="bullet"/>
      <w:lvlText w:val="•"/>
      <w:lvlJc w:val="left"/>
      <w:pPr>
        <w:tabs>
          <w:tab w:val="num" w:pos="5040"/>
        </w:tabs>
        <w:ind w:left="5040" w:hanging="360"/>
      </w:pPr>
      <w:rPr>
        <w:rFonts w:ascii="Arial" w:hAnsi="Arial" w:hint="default"/>
      </w:rPr>
    </w:lvl>
    <w:lvl w:ilvl="7" w:tplc="487E7070" w:tentative="1">
      <w:start w:val="1"/>
      <w:numFmt w:val="bullet"/>
      <w:lvlText w:val="•"/>
      <w:lvlJc w:val="left"/>
      <w:pPr>
        <w:tabs>
          <w:tab w:val="num" w:pos="5760"/>
        </w:tabs>
        <w:ind w:left="5760" w:hanging="360"/>
      </w:pPr>
      <w:rPr>
        <w:rFonts w:ascii="Arial" w:hAnsi="Arial" w:hint="default"/>
      </w:rPr>
    </w:lvl>
    <w:lvl w:ilvl="8" w:tplc="DF8ED5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C6517E"/>
    <w:multiLevelType w:val="hybridMultilevel"/>
    <w:tmpl w:val="08C0FBC6"/>
    <w:lvl w:ilvl="0" w:tplc="0409000F">
      <w:start w:val="1"/>
      <w:numFmt w:val="decimal"/>
      <w:lvlText w:val="%1."/>
      <w:lvlJc w:val="left"/>
      <w:pPr>
        <w:ind w:left="720" w:hanging="360"/>
      </w:pPr>
    </w:lvl>
    <w:lvl w:ilvl="1" w:tplc="A4C00628">
      <w:start w:val="1"/>
      <w:numFmt w:val="decimal"/>
      <w:pStyle w:val="t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D6977"/>
    <w:multiLevelType w:val="hybridMultilevel"/>
    <w:tmpl w:val="97622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CF31EE"/>
    <w:multiLevelType w:val="hybridMultilevel"/>
    <w:tmpl w:val="02304FC2"/>
    <w:lvl w:ilvl="0" w:tplc="1BC6FC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27809"/>
    <w:multiLevelType w:val="hybridMultilevel"/>
    <w:tmpl w:val="91E21810"/>
    <w:lvl w:ilvl="0" w:tplc="6254870A">
      <w:start w:val="1"/>
      <w:numFmt w:val="bullet"/>
      <w:lvlText w:val=""/>
      <w:lvlJc w:val="left"/>
      <w:pPr>
        <w:tabs>
          <w:tab w:val="num" w:pos="720"/>
        </w:tabs>
        <w:ind w:left="720" w:hanging="360"/>
      </w:pPr>
      <w:rPr>
        <w:rFonts w:ascii="Wingdings" w:hAnsi="Wingdings" w:hint="default"/>
      </w:rPr>
    </w:lvl>
    <w:lvl w:ilvl="1" w:tplc="FDE03EEC" w:tentative="1">
      <w:start w:val="1"/>
      <w:numFmt w:val="bullet"/>
      <w:lvlText w:val=""/>
      <w:lvlJc w:val="left"/>
      <w:pPr>
        <w:tabs>
          <w:tab w:val="num" w:pos="1440"/>
        </w:tabs>
        <w:ind w:left="1440" w:hanging="360"/>
      </w:pPr>
      <w:rPr>
        <w:rFonts w:ascii="Wingdings" w:hAnsi="Wingdings" w:hint="default"/>
      </w:rPr>
    </w:lvl>
    <w:lvl w:ilvl="2" w:tplc="5E6CEB0A" w:tentative="1">
      <w:start w:val="1"/>
      <w:numFmt w:val="bullet"/>
      <w:lvlText w:val=""/>
      <w:lvlJc w:val="left"/>
      <w:pPr>
        <w:tabs>
          <w:tab w:val="num" w:pos="2160"/>
        </w:tabs>
        <w:ind w:left="2160" w:hanging="360"/>
      </w:pPr>
      <w:rPr>
        <w:rFonts w:ascii="Wingdings" w:hAnsi="Wingdings" w:hint="default"/>
      </w:rPr>
    </w:lvl>
    <w:lvl w:ilvl="3" w:tplc="96EC4122" w:tentative="1">
      <w:start w:val="1"/>
      <w:numFmt w:val="bullet"/>
      <w:lvlText w:val=""/>
      <w:lvlJc w:val="left"/>
      <w:pPr>
        <w:tabs>
          <w:tab w:val="num" w:pos="2880"/>
        </w:tabs>
        <w:ind w:left="2880" w:hanging="360"/>
      </w:pPr>
      <w:rPr>
        <w:rFonts w:ascii="Wingdings" w:hAnsi="Wingdings" w:hint="default"/>
      </w:rPr>
    </w:lvl>
    <w:lvl w:ilvl="4" w:tplc="3D0426C4" w:tentative="1">
      <w:start w:val="1"/>
      <w:numFmt w:val="bullet"/>
      <w:lvlText w:val=""/>
      <w:lvlJc w:val="left"/>
      <w:pPr>
        <w:tabs>
          <w:tab w:val="num" w:pos="3600"/>
        </w:tabs>
        <w:ind w:left="3600" w:hanging="360"/>
      </w:pPr>
      <w:rPr>
        <w:rFonts w:ascii="Wingdings" w:hAnsi="Wingdings" w:hint="default"/>
      </w:rPr>
    </w:lvl>
    <w:lvl w:ilvl="5" w:tplc="A13A9A72" w:tentative="1">
      <w:start w:val="1"/>
      <w:numFmt w:val="bullet"/>
      <w:lvlText w:val=""/>
      <w:lvlJc w:val="left"/>
      <w:pPr>
        <w:tabs>
          <w:tab w:val="num" w:pos="4320"/>
        </w:tabs>
        <w:ind w:left="4320" w:hanging="360"/>
      </w:pPr>
      <w:rPr>
        <w:rFonts w:ascii="Wingdings" w:hAnsi="Wingdings" w:hint="default"/>
      </w:rPr>
    </w:lvl>
    <w:lvl w:ilvl="6" w:tplc="B2BC5812" w:tentative="1">
      <w:start w:val="1"/>
      <w:numFmt w:val="bullet"/>
      <w:lvlText w:val=""/>
      <w:lvlJc w:val="left"/>
      <w:pPr>
        <w:tabs>
          <w:tab w:val="num" w:pos="5040"/>
        </w:tabs>
        <w:ind w:left="5040" w:hanging="360"/>
      </w:pPr>
      <w:rPr>
        <w:rFonts w:ascii="Wingdings" w:hAnsi="Wingdings" w:hint="default"/>
      </w:rPr>
    </w:lvl>
    <w:lvl w:ilvl="7" w:tplc="3CD65114" w:tentative="1">
      <w:start w:val="1"/>
      <w:numFmt w:val="bullet"/>
      <w:lvlText w:val=""/>
      <w:lvlJc w:val="left"/>
      <w:pPr>
        <w:tabs>
          <w:tab w:val="num" w:pos="5760"/>
        </w:tabs>
        <w:ind w:left="5760" w:hanging="360"/>
      </w:pPr>
      <w:rPr>
        <w:rFonts w:ascii="Wingdings" w:hAnsi="Wingdings" w:hint="default"/>
      </w:rPr>
    </w:lvl>
    <w:lvl w:ilvl="8" w:tplc="D36EB1E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777F5"/>
    <w:multiLevelType w:val="hybridMultilevel"/>
    <w:tmpl w:val="D438DE36"/>
    <w:lvl w:ilvl="0" w:tplc="5C14E918">
      <w:start w:val="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45307"/>
    <w:multiLevelType w:val="hybridMultilevel"/>
    <w:tmpl w:val="D82A57FA"/>
    <w:lvl w:ilvl="0" w:tplc="5C14E918">
      <w:start w:val="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B01251"/>
    <w:multiLevelType w:val="hybridMultilevel"/>
    <w:tmpl w:val="19F41394"/>
    <w:lvl w:ilvl="0" w:tplc="10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F23159"/>
    <w:multiLevelType w:val="hybridMultilevel"/>
    <w:tmpl w:val="A4B66A2E"/>
    <w:lvl w:ilvl="0" w:tplc="5C14E918">
      <w:start w:val="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F7F13"/>
    <w:multiLevelType w:val="hybridMultilevel"/>
    <w:tmpl w:val="9044F25C"/>
    <w:lvl w:ilvl="0" w:tplc="35A6AEB4">
      <w:start w:val="1"/>
      <w:numFmt w:val="bullet"/>
      <w:lvlText w:val="•"/>
      <w:lvlJc w:val="left"/>
      <w:pPr>
        <w:tabs>
          <w:tab w:val="num" w:pos="720"/>
        </w:tabs>
        <w:ind w:left="720" w:hanging="360"/>
      </w:pPr>
      <w:rPr>
        <w:rFonts w:ascii="Times New Roman" w:hAnsi="Times New Roman" w:hint="default"/>
      </w:rPr>
    </w:lvl>
    <w:lvl w:ilvl="1" w:tplc="E614327E" w:tentative="1">
      <w:start w:val="1"/>
      <w:numFmt w:val="bullet"/>
      <w:lvlText w:val="•"/>
      <w:lvlJc w:val="left"/>
      <w:pPr>
        <w:tabs>
          <w:tab w:val="num" w:pos="1440"/>
        </w:tabs>
        <w:ind w:left="1440" w:hanging="360"/>
      </w:pPr>
      <w:rPr>
        <w:rFonts w:ascii="Times New Roman" w:hAnsi="Times New Roman" w:hint="default"/>
      </w:rPr>
    </w:lvl>
    <w:lvl w:ilvl="2" w:tplc="6E74CBD6" w:tentative="1">
      <w:start w:val="1"/>
      <w:numFmt w:val="bullet"/>
      <w:lvlText w:val="•"/>
      <w:lvlJc w:val="left"/>
      <w:pPr>
        <w:tabs>
          <w:tab w:val="num" w:pos="2160"/>
        </w:tabs>
        <w:ind w:left="2160" w:hanging="360"/>
      </w:pPr>
      <w:rPr>
        <w:rFonts w:ascii="Times New Roman" w:hAnsi="Times New Roman" w:hint="default"/>
      </w:rPr>
    </w:lvl>
    <w:lvl w:ilvl="3" w:tplc="4F90D22C" w:tentative="1">
      <w:start w:val="1"/>
      <w:numFmt w:val="bullet"/>
      <w:lvlText w:val="•"/>
      <w:lvlJc w:val="left"/>
      <w:pPr>
        <w:tabs>
          <w:tab w:val="num" w:pos="2880"/>
        </w:tabs>
        <w:ind w:left="2880" w:hanging="360"/>
      </w:pPr>
      <w:rPr>
        <w:rFonts w:ascii="Times New Roman" w:hAnsi="Times New Roman" w:hint="default"/>
      </w:rPr>
    </w:lvl>
    <w:lvl w:ilvl="4" w:tplc="6FAC9808" w:tentative="1">
      <w:start w:val="1"/>
      <w:numFmt w:val="bullet"/>
      <w:lvlText w:val="•"/>
      <w:lvlJc w:val="left"/>
      <w:pPr>
        <w:tabs>
          <w:tab w:val="num" w:pos="3600"/>
        </w:tabs>
        <w:ind w:left="3600" w:hanging="360"/>
      </w:pPr>
      <w:rPr>
        <w:rFonts w:ascii="Times New Roman" w:hAnsi="Times New Roman" w:hint="default"/>
      </w:rPr>
    </w:lvl>
    <w:lvl w:ilvl="5" w:tplc="CF00F314" w:tentative="1">
      <w:start w:val="1"/>
      <w:numFmt w:val="bullet"/>
      <w:lvlText w:val="•"/>
      <w:lvlJc w:val="left"/>
      <w:pPr>
        <w:tabs>
          <w:tab w:val="num" w:pos="4320"/>
        </w:tabs>
        <w:ind w:left="4320" w:hanging="360"/>
      </w:pPr>
      <w:rPr>
        <w:rFonts w:ascii="Times New Roman" w:hAnsi="Times New Roman" w:hint="default"/>
      </w:rPr>
    </w:lvl>
    <w:lvl w:ilvl="6" w:tplc="CECCF114" w:tentative="1">
      <w:start w:val="1"/>
      <w:numFmt w:val="bullet"/>
      <w:lvlText w:val="•"/>
      <w:lvlJc w:val="left"/>
      <w:pPr>
        <w:tabs>
          <w:tab w:val="num" w:pos="5040"/>
        </w:tabs>
        <w:ind w:left="5040" w:hanging="360"/>
      </w:pPr>
      <w:rPr>
        <w:rFonts w:ascii="Times New Roman" w:hAnsi="Times New Roman" w:hint="default"/>
      </w:rPr>
    </w:lvl>
    <w:lvl w:ilvl="7" w:tplc="10CCE254" w:tentative="1">
      <w:start w:val="1"/>
      <w:numFmt w:val="bullet"/>
      <w:lvlText w:val="•"/>
      <w:lvlJc w:val="left"/>
      <w:pPr>
        <w:tabs>
          <w:tab w:val="num" w:pos="5760"/>
        </w:tabs>
        <w:ind w:left="5760" w:hanging="360"/>
      </w:pPr>
      <w:rPr>
        <w:rFonts w:ascii="Times New Roman" w:hAnsi="Times New Roman" w:hint="default"/>
      </w:rPr>
    </w:lvl>
    <w:lvl w:ilvl="8" w:tplc="3770356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B92227"/>
    <w:multiLevelType w:val="hybridMultilevel"/>
    <w:tmpl w:val="B186F43E"/>
    <w:lvl w:ilvl="0" w:tplc="9CF27058">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E415224"/>
    <w:multiLevelType w:val="hybridMultilevel"/>
    <w:tmpl w:val="94ECC482"/>
    <w:lvl w:ilvl="0" w:tplc="8A28C4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B70E5"/>
    <w:multiLevelType w:val="hybridMultilevel"/>
    <w:tmpl w:val="86DE6010"/>
    <w:lvl w:ilvl="0" w:tplc="C564097A">
      <w:start w:val="1"/>
      <w:numFmt w:val="bullet"/>
      <w:lvlText w:val="•"/>
      <w:lvlJc w:val="left"/>
      <w:pPr>
        <w:tabs>
          <w:tab w:val="num" w:pos="720"/>
        </w:tabs>
        <w:ind w:left="720" w:hanging="360"/>
      </w:pPr>
      <w:rPr>
        <w:rFonts w:ascii="Arial" w:hAnsi="Arial" w:hint="default"/>
      </w:rPr>
    </w:lvl>
    <w:lvl w:ilvl="1" w:tplc="F7484EB8">
      <w:start w:val="1"/>
      <w:numFmt w:val="bullet"/>
      <w:lvlText w:val="•"/>
      <w:lvlJc w:val="left"/>
      <w:pPr>
        <w:tabs>
          <w:tab w:val="num" w:pos="1440"/>
        </w:tabs>
        <w:ind w:left="1440" w:hanging="360"/>
      </w:pPr>
      <w:rPr>
        <w:rFonts w:ascii="Arial" w:hAnsi="Arial" w:hint="default"/>
      </w:rPr>
    </w:lvl>
    <w:lvl w:ilvl="2" w:tplc="465A7280" w:tentative="1">
      <w:start w:val="1"/>
      <w:numFmt w:val="bullet"/>
      <w:lvlText w:val="•"/>
      <w:lvlJc w:val="left"/>
      <w:pPr>
        <w:tabs>
          <w:tab w:val="num" w:pos="2160"/>
        </w:tabs>
        <w:ind w:left="2160" w:hanging="360"/>
      </w:pPr>
      <w:rPr>
        <w:rFonts w:ascii="Arial" w:hAnsi="Arial" w:hint="default"/>
      </w:rPr>
    </w:lvl>
    <w:lvl w:ilvl="3" w:tplc="10281BF6" w:tentative="1">
      <w:start w:val="1"/>
      <w:numFmt w:val="bullet"/>
      <w:lvlText w:val="•"/>
      <w:lvlJc w:val="left"/>
      <w:pPr>
        <w:tabs>
          <w:tab w:val="num" w:pos="2880"/>
        </w:tabs>
        <w:ind w:left="2880" w:hanging="360"/>
      </w:pPr>
      <w:rPr>
        <w:rFonts w:ascii="Arial" w:hAnsi="Arial" w:hint="default"/>
      </w:rPr>
    </w:lvl>
    <w:lvl w:ilvl="4" w:tplc="300EDF70" w:tentative="1">
      <w:start w:val="1"/>
      <w:numFmt w:val="bullet"/>
      <w:lvlText w:val="•"/>
      <w:lvlJc w:val="left"/>
      <w:pPr>
        <w:tabs>
          <w:tab w:val="num" w:pos="3600"/>
        </w:tabs>
        <w:ind w:left="3600" w:hanging="360"/>
      </w:pPr>
      <w:rPr>
        <w:rFonts w:ascii="Arial" w:hAnsi="Arial" w:hint="default"/>
      </w:rPr>
    </w:lvl>
    <w:lvl w:ilvl="5" w:tplc="76FE7FDC" w:tentative="1">
      <w:start w:val="1"/>
      <w:numFmt w:val="bullet"/>
      <w:lvlText w:val="•"/>
      <w:lvlJc w:val="left"/>
      <w:pPr>
        <w:tabs>
          <w:tab w:val="num" w:pos="4320"/>
        </w:tabs>
        <w:ind w:left="4320" w:hanging="360"/>
      </w:pPr>
      <w:rPr>
        <w:rFonts w:ascii="Arial" w:hAnsi="Arial" w:hint="default"/>
      </w:rPr>
    </w:lvl>
    <w:lvl w:ilvl="6" w:tplc="BE36C6E6" w:tentative="1">
      <w:start w:val="1"/>
      <w:numFmt w:val="bullet"/>
      <w:lvlText w:val="•"/>
      <w:lvlJc w:val="left"/>
      <w:pPr>
        <w:tabs>
          <w:tab w:val="num" w:pos="5040"/>
        </w:tabs>
        <w:ind w:left="5040" w:hanging="360"/>
      </w:pPr>
      <w:rPr>
        <w:rFonts w:ascii="Arial" w:hAnsi="Arial" w:hint="default"/>
      </w:rPr>
    </w:lvl>
    <w:lvl w:ilvl="7" w:tplc="DFA42B62" w:tentative="1">
      <w:start w:val="1"/>
      <w:numFmt w:val="bullet"/>
      <w:lvlText w:val="•"/>
      <w:lvlJc w:val="left"/>
      <w:pPr>
        <w:tabs>
          <w:tab w:val="num" w:pos="5760"/>
        </w:tabs>
        <w:ind w:left="5760" w:hanging="360"/>
      </w:pPr>
      <w:rPr>
        <w:rFonts w:ascii="Arial" w:hAnsi="Arial" w:hint="default"/>
      </w:rPr>
    </w:lvl>
    <w:lvl w:ilvl="8" w:tplc="D11E1E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DE0092"/>
    <w:multiLevelType w:val="hybridMultilevel"/>
    <w:tmpl w:val="F79A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30131"/>
    <w:multiLevelType w:val="hybridMultilevel"/>
    <w:tmpl w:val="77543330"/>
    <w:lvl w:ilvl="0" w:tplc="2C3C777C">
      <w:start w:val="2"/>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8" w15:restartNumberingAfterBreak="0">
    <w:nsid w:val="5A523C3F"/>
    <w:multiLevelType w:val="hybridMultilevel"/>
    <w:tmpl w:val="E99819DC"/>
    <w:lvl w:ilvl="0" w:tplc="9CF27058">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5B730BF7"/>
    <w:multiLevelType w:val="hybridMultilevel"/>
    <w:tmpl w:val="A3801244"/>
    <w:lvl w:ilvl="0" w:tplc="DE2CDE38">
      <w:start w:val="1"/>
      <w:numFmt w:val="bullet"/>
      <w:pStyle w:val="t2"/>
      <w:lvlText w:val=""/>
      <w:lvlJc w:val="left"/>
      <w:pPr>
        <w:ind w:left="1332" w:hanging="360"/>
      </w:pPr>
      <w:rPr>
        <w:rFonts w:ascii="Wingdings" w:hAnsi="Wingdings" w:hint="default"/>
      </w:rPr>
    </w:lvl>
    <w:lvl w:ilvl="1" w:tplc="3DB6FABE">
      <w:start w:val="1"/>
      <w:numFmt w:val="bullet"/>
      <w:lvlText w:val="•"/>
      <w:lvlJc w:val="left"/>
      <w:pPr>
        <w:ind w:left="2052" w:hanging="360"/>
      </w:pPr>
      <w:rPr>
        <w:rFonts w:ascii="Verdana" w:eastAsia="Verdana" w:hAnsi="Verdana" w:cs="Verdana"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0" w15:restartNumberingAfterBreak="0">
    <w:nsid w:val="5E151D56"/>
    <w:multiLevelType w:val="hybridMultilevel"/>
    <w:tmpl w:val="6BDC3464"/>
    <w:lvl w:ilvl="0" w:tplc="A42805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33E83"/>
    <w:multiLevelType w:val="hybridMultilevel"/>
    <w:tmpl w:val="FA10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D3A99"/>
    <w:multiLevelType w:val="hybridMultilevel"/>
    <w:tmpl w:val="8F1CC028"/>
    <w:lvl w:ilvl="0" w:tplc="4CA4C412">
      <w:start w:val="1"/>
      <w:numFmt w:val="bullet"/>
      <w:lvlText w:val="•"/>
      <w:lvlJc w:val="left"/>
      <w:pPr>
        <w:tabs>
          <w:tab w:val="num" w:pos="720"/>
        </w:tabs>
        <w:ind w:left="720" w:hanging="360"/>
      </w:pPr>
      <w:rPr>
        <w:rFonts w:ascii="Times New Roman" w:hAnsi="Times New Roman" w:hint="default"/>
      </w:rPr>
    </w:lvl>
    <w:lvl w:ilvl="1" w:tplc="9B62A0F6" w:tentative="1">
      <w:start w:val="1"/>
      <w:numFmt w:val="bullet"/>
      <w:lvlText w:val="•"/>
      <w:lvlJc w:val="left"/>
      <w:pPr>
        <w:tabs>
          <w:tab w:val="num" w:pos="1440"/>
        </w:tabs>
        <w:ind w:left="1440" w:hanging="360"/>
      </w:pPr>
      <w:rPr>
        <w:rFonts w:ascii="Times New Roman" w:hAnsi="Times New Roman" w:hint="default"/>
      </w:rPr>
    </w:lvl>
    <w:lvl w:ilvl="2" w:tplc="AEA0E0FC" w:tentative="1">
      <w:start w:val="1"/>
      <w:numFmt w:val="bullet"/>
      <w:lvlText w:val="•"/>
      <w:lvlJc w:val="left"/>
      <w:pPr>
        <w:tabs>
          <w:tab w:val="num" w:pos="2160"/>
        </w:tabs>
        <w:ind w:left="2160" w:hanging="360"/>
      </w:pPr>
      <w:rPr>
        <w:rFonts w:ascii="Times New Roman" w:hAnsi="Times New Roman" w:hint="default"/>
      </w:rPr>
    </w:lvl>
    <w:lvl w:ilvl="3" w:tplc="BA643748" w:tentative="1">
      <w:start w:val="1"/>
      <w:numFmt w:val="bullet"/>
      <w:lvlText w:val="•"/>
      <w:lvlJc w:val="left"/>
      <w:pPr>
        <w:tabs>
          <w:tab w:val="num" w:pos="2880"/>
        </w:tabs>
        <w:ind w:left="2880" w:hanging="360"/>
      </w:pPr>
      <w:rPr>
        <w:rFonts w:ascii="Times New Roman" w:hAnsi="Times New Roman" w:hint="default"/>
      </w:rPr>
    </w:lvl>
    <w:lvl w:ilvl="4" w:tplc="370E7CDC" w:tentative="1">
      <w:start w:val="1"/>
      <w:numFmt w:val="bullet"/>
      <w:lvlText w:val="•"/>
      <w:lvlJc w:val="left"/>
      <w:pPr>
        <w:tabs>
          <w:tab w:val="num" w:pos="3600"/>
        </w:tabs>
        <w:ind w:left="3600" w:hanging="360"/>
      </w:pPr>
      <w:rPr>
        <w:rFonts w:ascii="Times New Roman" w:hAnsi="Times New Roman" w:hint="default"/>
      </w:rPr>
    </w:lvl>
    <w:lvl w:ilvl="5" w:tplc="6680B07C" w:tentative="1">
      <w:start w:val="1"/>
      <w:numFmt w:val="bullet"/>
      <w:lvlText w:val="•"/>
      <w:lvlJc w:val="left"/>
      <w:pPr>
        <w:tabs>
          <w:tab w:val="num" w:pos="4320"/>
        </w:tabs>
        <w:ind w:left="4320" w:hanging="360"/>
      </w:pPr>
      <w:rPr>
        <w:rFonts w:ascii="Times New Roman" w:hAnsi="Times New Roman" w:hint="default"/>
      </w:rPr>
    </w:lvl>
    <w:lvl w:ilvl="6" w:tplc="F5043FF4" w:tentative="1">
      <w:start w:val="1"/>
      <w:numFmt w:val="bullet"/>
      <w:lvlText w:val="•"/>
      <w:lvlJc w:val="left"/>
      <w:pPr>
        <w:tabs>
          <w:tab w:val="num" w:pos="5040"/>
        </w:tabs>
        <w:ind w:left="5040" w:hanging="360"/>
      </w:pPr>
      <w:rPr>
        <w:rFonts w:ascii="Times New Roman" w:hAnsi="Times New Roman" w:hint="default"/>
      </w:rPr>
    </w:lvl>
    <w:lvl w:ilvl="7" w:tplc="F91AF8EC" w:tentative="1">
      <w:start w:val="1"/>
      <w:numFmt w:val="bullet"/>
      <w:lvlText w:val="•"/>
      <w:lvlJc w:val="left"/>
      <w:pPr>
        <w:tabs>
          <w:tab w:val="num" w:pos="5760"/>
        </w:tabs>
        <w:ind w:left="5760" w:hanging="360"/>
      </w:pPr>
      <w:rPr>
        <w:rFonts w:ascii="Times New Roman" w:hAnsi="Times New Roman" w:hint="default"/>
      </w:rPr>
    </w:lvl>
    <w:lvl w:ilvl="8" w:tplc="26EC6F0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D7C0041"/>
    <w:multiLevelType w:val="hybridMultilevel"/>
    <w:tmpl w:val="2ECC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0D6235C"/>
    <w:multiLevelType w:val="hybridMultilevel"/>
    <w:tmpl w:val="6DFE073A"/>
    <w:lvl w:ilvl="0" w:tplc="7A1A9476">
      <w:start w:val="1"/>
      <w:numFmt w:val="bullet"/>
      <w:lvlText w:val="•"/>
      <w:lvlJc w:val="left"/>
      <w:pPr>
        <w:tabs>
          <w:tab w:val="num" w:pos="720"/>
        </w:tabs>
        <w:ind w:left="720" w:hanging="360"/>
      </w:pPr>
      <w:rPr>
        <w:rFonts w:ascii="Times New Roman" w:hAnsi="Times New Roman" w:hint="default"/>
      </w:rPr>
    </w:lvl>
    <w:lvl w:ilvl="1" w:tplc="10B4107E" w:tentative="1">
      <w:start w:val="1"/>
      <w:numFmt w:val="bullet"/>
      <w:lvlText w:val="•"/>
      <w:lvlJc w:val="left"/>
      <w:pPr>
        <w:tabs>
          <w:tab w:val="num" w:pos="1440"/>
        </w:tabs>
        <w:ind w:left="1440" w:hanging="360"/>
      </w:pPr>
      <w:rPr>
        <w:rFonts w:ascii="Times New Roman" w:hAnsi="Times New Roman" w:hint="default"/>
      </w:rPr>
    </w:lvl>
    <w:lvl w:ilvl="2" w:tplc="1EB2EE42" w:tentative="1">
      <w:start w:val="1"/>
      <w:numFmt w:val="bullet"/>
      <w:lvlText w:val="•"/>
      <w:lvlJc w:val="left"/>
      <w:pPr>
        <w:tabs>
          <w:tab w:val="num" w:pos="2160"/>
        </w:tabs>
        <w:ind w:left="2160" w:hanging="360"/>
      </w:pPr>
      <w:rPr>
        <w:rFonts w:ascii="Times New Roman" w:hAnsi="Times New Roman" w:hint="default"/>
      </w:rPr>
    </w:lvl>
    <w:lvl w:ilvl="3" w:tplc="001A4EA8" w:tentative="1">
      <w:start w:val="1"/>
      <w:numFmt w:val="bullet"/>
      <w:lvlText w:val="•"/>
      <w:lvlJc w:val="left"/>
      <w:pPr>
        <w:tabs>
          <w:tab w:val="num" w:pos="2880"/>
        </w:tabs>
        <w:ind w:left="2880" w:hanging="360"/>
      </w:pPr>
      <w:rPr>
        <w:rFonts w:ascii="Times New Roman" w:hAnsi="Times New Roman" w:hint="default"/>
      </w:rPr>
    </w:lvl>
    <w:lvl w:ilvl="4" w:tplc="12A0D802" w:tentative="1">
      <w:start w:val="1"/>
      <w:numFmt w:val="bullet"/>
      <w:lvlText w:val="•"/>
      <w:lvlJc w:val="left"/>
      <w:pPr>
        <w:tabs>
          <w:tab w:val="num" w:pos="3600"/>
        </w:tabs>
        <w:ind w:left="3600" w:hanging="360"/>
      </w:pPr>
      <w:rPr>
        <w:rFonts w:ascii="Times New Roman" w:hAnsi="Times New Roman" w:hint="default"/>
      </w:rPr>
    </w:lvl>
    <w:lvl w:ilvl="5" w:tplc="752C7E60" w:tentative="1">
      <w:start w:val="1"/>
      <w:numFmt w:val="bullet"/>
      <w:lvlText w:val="•"/>
      <w:lvlJc w:val="left"/>
      <w:pPr>
        <w:tabs>
          <w:tab w:val="num" w:pos="4320"/>
        </w:tabs>
        <w:ind w:left="4320" w:hanging="360"/>
      </w:pPr>
      <w:rPr>
        <w:rFonts w:ascii="Times New Roman" w:hAnsi="Times New Roman" w:hint="default"/>
      </w:rPr>
    </w:lvl>
    <w:lvl w:ilvl="6" w:tplc="C592E9C0" w:tentative="1">
      <w:start w:val="1"/>
      <w:numFmt w:val="bullet"/>
      <w:lvlText w:val="•"/>
      <w:lvlJc w:val="left"/>
      <w:pPr>
        <w:tabs>
          <w:tab w:val="num" w:pos="5040"/>
        </w:tabs>
        <w:ind w:left="5040" w:hanging="360"/>
      </w:pPr>
      <w:rPr>
        <w:rFonts w:ascii="Times New Roman" w:hAnsi="Times New Roman" w:hint="default"/>
      </w:rPr>
    </w:lvl>
    <w:lvl w:ilvl="7" w:tplc="ECE6EF66" w:tentative="1">
      <w:start w:val="1"/>
      <w:numFmt w:val="bullet"/>
      <w:lvlText w:val="•"/>
      <w:lvlJc w:val="left"/>
      <w:pPr>
        <w:tabs>
          <w:tab w:val="num" w:pos="5760"/>
        </w:tabs>
        <w:ind w:left="5760" w:hanging="360"/>
      </w:pPr>
      <w:rPr>
        <w:rFonts w:ascii="Times New Roman" w:hAnsi="Times New Roman" w:hint="default"/>
      </w:rPr>
    </w:lvl>
    <w:lvl w:ilvl="8" w:tplc="A9ACA14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DA62AC"/>
    <w:multiLevelType w:val="hybridMultilevel"/>
    <w:tmpl w:val="376C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6531F"/>
    <w:multiLevelType w:val="hybridMultilevel"/>
    <w:tmpl w:val="3726076E"/>
    <w:lvl w:ilvl="0" w:tplc="9CF27058">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BF40716"/>
    <w:multiLevelType w:val="hybridMultilevel"/>
    <w:tmpl w:val="C8C6FFD8"/>
    <w:lvl w:ilvl="0" w:tplc="A42805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0350E8"/>
    <w:multiLevelType w:val="hybridMultilevel"/>
    <w:tmpl w:val="55749E90"/>
    <w:lvl w:ilvl="0" w:tplc="9CF27058">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15:restartNumberingAfterBreak="0">
    <w:nsid w:val="7F581664"/>
    <w:multiLevelType w:val="hybridMultilevel"/>
    <w:tmpl w:val="66728838"/>
    <w:lvl w:ilvl="0" w:tplc="A42805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0040">
    <w:abstractNumId w:val="33"/>
  </w:num>
  <w:num w:numId="2" w16cid:durableId="1204709216">
    <w:abstractNumId w:val="31"/>
  </w:num>
  <w:num w:numId="3" w16cid:durableId="1636987728">
    <w:abstractNumId w:val="4"/>
  </w:num>
  <w:num w:numId="4" w16cid:durableId="1208760754">
    <w:abstractNumId w:val="17"/>
  </w:num>
  <w:num w:numId="5" w16cid:durableId="1101802455">
    <w:abstractNumId w:val="3"/>
  </w:num>
  <w:num w:numId="6" w16cid:durableId="931206348">
    <w:abstractNumId w:val="32"/>
  </w:num>
  <w:num w:numId="7" w16cid:durableId="555239731">
    <w:abstractNumId w:val="34"/>
  </w:num>
  <w:num w:numId="8" w16cid:durableId="672998168">
    <w:abstractNumId w:val="22"/>
  </w:num>
  <w:num w:numId="9" w16cid:durableId="403457081">
    <w:abstractNumId w:val="13"/>
  </w:num>
  <w:num w:numId="10" w16cid:durableId="268320730">
    <w:abstractNumId w:val="9"/>
  </w:num>
  <w:num w:numId="11" w16cid:durableId="2077626469">
    <w:abstractNumId w:val="25"/>
  </w:num>
  <w:num w:numId="12" w16cid:durableId="847597613">
    <w:abstractNumId w:val="12"/>
  </w:num>
  <w:num w:numId="13" w16cid:durableId="490102934">
    <w:abstractNumId w:val="15"/>
  </w:num>
  <w:num w:numId="14" w16cid:durableId="1102989432">
    <w:abstractNumId w:val="1"/>
  </w:num>
  <w:num w:numId="15" w16cid:durableId="1205097227">
    <w:abstractNumId w:val="7"/>
  </w:num>
  <w:num w:numId="16" w16cid:durableId="475994748">
    <w:abstractNumId w:val="18"/>
  </w:num>
  <w:num w:numId="17" w16cid:durableId="251745457">
    <w:abstractNumId w:val="21"/>
  </w:num>
  <w:num w:numId="18" w16cid:durableId="1165515642">
    <w:abstractNumId w:val="19"/>
  </w:num>
  <w:num w:numId="19" w16cid:durableId="1174881595">
    <w:abstractNumId w:val="10"/>
  </w:num>
  <w:num w:numId="20" w16cid:durableId="1337465966">
    <w:abstractNumId w:val="20"/>
  </w:num>
  <w:num w:numId="21" w16cid:durableId="43537150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5453513">
    <w:abstractNumId w:val="8"/>
  </w:num>
  <w:num w:numId="23" w16cid:durableId="853686287">
    <w:abstractNumId w:val="37"/>
  </w:num>
  <w:num w:numId="24" w16cid:durableId="1027565431">
    <w:abstractNumId w:val="2"/>
  </w:num>
  <w:num w:numId="25" w16cid:durableId="278416208">
    <w:abstractNumId w:val="26"/>
  </w:num>
  <w:num w:numId="26" w16cid:durableId="378433509">
    <w:abstractNumId w:val="29"/>
  </w:num>
  <w:num w:numId="27" w16cid:durableId="2131312094">
    <w:abstractNumId w:val="14"/>
  </w:num>
  <w:num w:numId="28" w16cid:durableId="1729182313">
    <w:abstractNumId w:val="39"/>
  </w:num>
  <w:num w:numId="29" w16cid:durableId="1176767487">
    <w:abstractNumId w:val="30"/>
  </w:num>
  <w:num w:numId="30" w16cid:durableId="1490898125">
    <w:abstractNumId w:val="6"/>
  </w:num>
  <w:num w:numId="31" w16cid:durableId="2072658169">
    <w:abstractNumId w:val="29"/>
  </w:num>
  <w:num w:numId="32" w16cid:durableId="489833709">
    <w:abstractNumId w:val="29"/>
  </w:num>
  <w:num w:numId="33" w16cid:durableId="707146140">
    <w:abstractNumId w:val="24"/>
  </w:num>
  <w:num w:numId="34" w16cid:durableId="1190070984">
    <w:abstractNumId w:val="11"/>
  </w:num>
  <w:num w:numId="35" w16cid:durableId="1448695798">
    <w:abstractNumId w:val="36"/>
  </w:num>
  <w:num w:numId="36" w16cid:durableId="885870183">
    <w:abstractNumId w:val="38"/>
  </w:num>
  <w:num w:numId="37" w16cid:durableId="421802799">
    <w:abstractNumId w:val="23"/>
  </w:num>
  <w:num w:numId="38" w16cid:durableId="1092117799">
    <w:abstractNumId w:val="28"/>
  </w:num>
  <w:num w:numId="39" w16cid:durableId="187914935">
    <w:abstractNumId w:val="35"/>
  </w:num>
  <w:num w:numId="40" w16cid:durableId="1646621169">
    <w:abstractNumId w:val="5"/>
  </w:num>
  <w:num w:numId="41" w16cid:durableId="1467433799">
    <w:abstractNumId w:val="0"/>
  </w:num>
  <w:num w:numId="42" w16cid:durableId="1173345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A73"/>
    <w:rsid w:val="00001122"/>
    <w:rsid w:val="00001692"/>
    <w:rsid w:val="00002F92"/>
    <w:rsid w:val="000415ED"/>
    <w:rsid w:val="00063E5C"/>
    <w:rsid w:val="000641D2"/>
    <w:rsid w:val="00075385"/>
    <w:rsid w:val="000764C4"/>
    <w:rsid w:val="0008163E"/>
    <w:rsid w:val="000870D2"/>
    <w:rsid w:val="000922D7"/>
    <w:rsid w:val="00097A97"/>
    <w:rsid w:val="000A7778"/>
    <w:rsid w:val="000B2724"/>
    <w:rsid w:val="000C5EA6"/>
    <w:rsid w:val="000C6029"/>
    <w:rsid w:val="000D3F19"/>
    <w:rsid w:val="000D5513"/>
    <w:rsid w:val="00110F1B"/>
    <w:rsid w:val="001253DD"/>
    <w:rsid w:val="00140D21"/>
    <w:rsid w:val="00141335"/>
    <w:rsid w:val="00147747"/>
    <w:rsid w:val="001540E5"/>
    <w:rsid w:val="00157651"/>
    <w:rsid w:val="001838FB"/>
    <w:rsid w:val="001921AF"/>
    <w:rsid w:val="001B2244"/>
    <w:rsid w:val="001B287A"/>
    <w:rsid w:val="001B3EF0"/>
    <w:rsid w:val="001C26E3"/>
    <w:rsid w:val="001D2B8A"/>
    <w:rsid w:val="001E0F87"/>
    <w:rsid w:val="001E6389"/>
    <w:rsid w:val="001E6965"/>
    <w:rsid w:val="001E7B89"/>
    <w:rsid w:val="00200232"/>
    <w:rsid w:val="0020083D"/>
    <w:rsid w:val="002023FA"/>
    <w:rsid w:val="002113CA"/>
    <w:rsid w:val="0021636B"/>
    <w:rsid w:val="002252EA"/>
    <w:rsid w:val="00225936"/>
    <w:rsid w:val="00226508"/>
    <w:rsid w:val="00230E3D"/>
    <w:rsid w:val="00234F4E"/>
    <w:rsid w:val="00247FE9"/>
    <w:rsid w:val="00254723"/>
    <w:rsid w:val="00296F65"/>
    <w:rsid w:val="002A650D"/>
    <w:rsid w:val="002A6CDC"/>
    <w:rsid w:val="002E3DED"/>
    <w:rsid w:val="002E75D4"/>
    <w:rsid w:val="002F3636"/>
    <w:rsid w:val="002F5C5B"/>
    <w:rsid w:val="003067CC"/>
    <w:rsid w:val="00347618"/>
    <w:rsid w:val="00351C00"/>
    <w:rsid w:val="00354250"/>
    <w:rsid w:val="0037006D"/>
    <w:rsid w:val="003725B1"/>
    <w:rsid w:val="00385282"/>
    <w:rsid w:val="0038761D"/>
    <w:rsid w:val="00392929"/>
    <w:rsid w:val="00394E99"/>
    <w:rsid w:val="00395AD0"/>
    <w:rsid w:val="003A0C2F"/>
    <w:rsid w:val="003A577A"/>
    <w:rsid w:val="003B44E4"/>
    <w:rsid w:val="003D129B"/>
    <w:rsid w:val="003E1A18"/>
    <w:rsid w:val="003E47F0"/>
    <w:rsid w:val="003E7BBD"/>
    <w:rsid w:val="00405A55"/>
    <w:rsid w:val="00431A2F"/>
    <w:rsid w:val="004334BF"/>
    <w:rsid w:val="00444C92"/>
    <w:rsid w:val="00452EE4"/>
    <w:rsid w:val="00453318"/>
    <w:rsid w:val="00457507"/>
    <w:rsid w:val="004725F0"/>
    <w:rsid w:val="00491182"/>
    <w:rsid w:val="00494D92"/>
    <w:rsid w:val="00495095"/>
    <w:rsid w:val="004979D0"/>
    <w:rsid w:val="00497B94"/>
    <w:rsid w:val="00497F70"/>
    <w:rsid w:val="004B5CBC"/>
    <w:rsid w:val="004C03FF"/>
    <w:rsid w:val="004D129B"/>
    <w:rsid w:val="004E4981"/>
    <w:rsid w:val="004F0545"/>
    <w:rsid w:val="00502B9D"/>
    <w:rsid w:val="00505B6E"/>
    <w:rsid w:val="0051209F"/>
    <w:rsid w:val="00527745"/>
    <w:rsid w:val="00531F23"/>
    <w:rsid w:val="00535118"/>
    <w:rsid w:val="00542C2A"/>
    <w:rsid w:val="00562833"/>
    <w:rsid w:val="00576DEB"/>
    <w:rsid w:val="00583802"/>
    <w:rsid w:val="00584D8C"/>
    <w:rsid w:val="00592E3E"/>
    <w:rsid w:val="005967E7"/>
    <w:rsid w:val="005A7FC4"/>
    <w:rsid w:val="006100A7"/>
    <w:rsid w:val="00613ACC"/>
    <w:rsid w:val="006240BB"/>
    <w:rsid w:val="0063103C"/>
    <w:rsid w:val="006354FF"/>
    <w:rsid w:val="00640E0E"/>
    <w:rsid w:val="006425F4"/>
    <w:rsid w:val="00645980"/>
    <w:rsid w:val="00647AF1"/>
    <w:rsid w:val="00661ED4"/>
    <w:rsid w:val="00663FDD"/>
    <w:rsid w:val="00664CBA"/>
    <w:rsid w:val="00676F95"/>
    <w:rsid w:val="00685436"/>
    <w:rsid w:val="00691801"/>
    <w:rsid w:val="00692273"/>
    <w:rsid w:val="006932E5"/>
    <w:rsid w:val="00696AA5"/>
    <w:rsid w:val="006A466E"/>
    <w:rsid w:val="006A68CA"/>
    <w:rsid w:val="006D0783"/>
    <w:rsid w:val="006F7835"/>
    <w:rsid w:val="00700F90"/>
    <w:rsid w:val="0070135E"/>
    <w:rsid w:val="007123BD"/>
    <w:rsid w:val="007166B5"/>
    <w:rsid w:val="00717293"/>
    <w:rsid w:val="007304A7"/>
    <w:rsid w:val="00743823"/>
    <w:rsid w:val="007527F5"/>
    <w:rsid w:val="00766EA0"/>
    <w:rsid w:val="00777347"/>
    <w:rsid w:val="007865C9"/>
    <w:rsid w:val="00787B8C"/>
    <w:rsid w:val="0079282D"/>
    <w:rsid w:val="0079313A"/>
    <w:rsid w:val="007948F9"/>
    <w:rsid w:val="007B52A4"/>
    <w:rsid w:val="007C0EBB"/>
    <w:rsid w:val="007D086C"/>
    <w:rsid w:val="007D19D5"/>
    <w:rsid w:val="007D4071"/>
    <w:rsid w:val="007D70F3"/>
    <w:rsid w:val="007E5E08"/>
    <w:rsid w:val="007F60CB"/>
    <w:rsid w:val="008131E9"/>
    <w:rsid w:val="00831674"/>
    <w:rsid w:val="00840141"/>
    <w:rsid w:val="00843851"/>
    <w:rsid w:val="00843AFF"/>
    <w:rsid w:val="008465ED"/>
    <w:rsid w:val="00851413"/>
    <w:rsid w:val="008534A0"/>
    <w:rsid w:val="0087044D"/>
    <w:rsid w:val="00880F6F"/>
    <w:rsid w:val="008905C8"/>
    <w:rsid w:val="008A73F2"/>
    <w:rsid w:val="008B349E"/>
    <w:rsid w:val="008C7EE9"/>
    <w:rsid w:val="008D5496"/>
    <w:rsid w:val="008D54F5"/>
    <w:rsid w:val="008D5FC4"/>
    <w:rsid w:val="008F0B65"/>
    <w:rsid w:val="008F3E26"/>
    <w:rsid w:val="00901868"/>
    <w:rsid w:val="009162FD"/>
    <w:rsid w:val="00916A68"/>
    <w:rsid w:val="00925A12"/>
    <w:rsid w:val="00927133"/>
    <w:rsid w:val="00953207"/>
    <w:rsid w:val="00953F0F"/>
    <w:rsid w:val="00954EFF"/>
    <w:rsid w:val="00955D0B"/>
    <w:rsid w:val="0096034D"/>
    <w:rsid w:val="009634D7"/>
    <w:rsid w:val="0096714B"/>
    <w:rsid w:val="00971967"/>
    <w:rsid w:val="00974D8A"/>
    <w:rsid w:val="00982B57"/>
    <w:rsid w:val="009870B5"/>
    <w:rsid w:val="009937D1"/>
    <w:rsid w:val="009A7FE7"/>
    <w:rsid w:val="009C28E1"/>
    <w:rsid w:val="009C32F9"/>
    <w:rsid w:val="009C5395"/>
    <w:rsid w:val="009D3005"/>
    <w:rsid w:val="009E2B00"/>
    <w:rsid w:val="009E657D"/>
    <w:rsid w:val="009F096C"/>
    <w:rsid w:val="009F490B"/>
    <w:rsid w:val="00A14D42"/>
    <w:rsid w:val="00A210BC"/>
    <w:rsid w:val="00A22199"/>
    <w:rsid w:val="00A27C7A"/>
    <w:rsid w:val="00A54639"/>
    <w:rsid w:val="00A67795"/>
    <w:rsid w:val="00A70C31"/>
    <w:rsid w:val="00A73D95"/>
    <w:rsid w:val="00A82FD7"/>
    <w:rsid w:val="00A830A8"/>
    <w:rsid w:val="00A84476"/>
    <w:rsid w:val="00A90BC1"/>
    <w:rsid w:val="00AB04A7"/>
    <w:rsid w:val="00AC1D65"/>
    <w:rsid w:val="00AD68F8"/>
    <w:rsid w:val="00B12816"/>
    <w:rsid w:val="00B32141"/>
    <w:rsid w:val="00B354D7"/>
    <w:rsid w:val="00B429FE"/>
    <w:rsid w:val="00B5348C"/>
    <w:rsid w:val="00B63846"/>
    <w:rsid w:val="00B706ED"/>
    <w:rsid w:val="00B72985"/>
    <w:rsid w:val="00B815F1"/>
    <w:rsid w:val="00BA1B91"/>
    <w:rsid w:val="00BA2ABD"/>
    <w:rsid w:val="00BA7FEF"/>
    <w:rsid w:val="00BB0427"/>
    <w:rsid w:val="00BB3AA4"/>
    <w:rsid w:val="00BC1D6D"/>
    <w:rsid w:val="00BD71DE"/>
    <w:rsid w:val="00BE1F27"/>
    <w:rsid w:val="00BF0A25"/>
    <w:rsid w:val="00BF30C5"/>
    <w:rsid w:val="00C31740"/>
    <w:rsid w:val="00C445B1"/>
    <w:rsid w:val="00C50C89"/>
    <w:rsid w:val="00C60564"/>
    <w:rsid w:val="00C664B9"/>
    <w:rsid w:val="00C7612E"/>
    <w:rsid w:val="00C82434"/>
    <w:rsid w:val="00C910EB"/>
    <w:rsid w:val="00C96A73"/>
    <w:rsid w:val="00CA29C4"/>
    <w:rsid w:val="00CA5D84"/>
    <w:rsid w:val="00CC238A"/>
    <w:rsid w:val="00CC2DB7"/>
    <w:rsid w:val="00CD487A"/>
    <w:rsid w:val="00CD5B73"/>
    <w:rsid w:val="00CD7935"/>
    <w:rsid w:val="00CF6DD3"/>
    <w:rsid w:val="00D2580A"/>
    <w:rsid w:val="00D33828"/>
    <w:rsid w:val="00D33995"/>
    <w:rsid w:val="00D41A7D"/>
    <w:rsid w:val="00D53BAA"/>
    <w:rsid w:val="00D60EBD"/>
    <w:rsid w:val="00D62986"/>
    <w:rsid w:val="00D6517E"/>
    <w:rsid w:val="00D84A43"/>
    <w:rsid w:val="00D86839"/>
    <w:rsid w:val="00D93B5A"/>
    <w:rsid w:val="00DB126E"/>
    <w:rsid w:val="00DB4BE3"/>
    <w:rsid w:val="00DD1F13"/>
    <w:rsid w:val="00DD2B59"/>
    <w:rsid w:val="00DD3BAD"/>
    <w:rsid w:val="00DD4174"/>
    <w:rsid w:val="00DD62E7"/>
    <w:rsid w:val="00DE0601"/>
    <w:rsid w:val="00DE12AD"/>
    <w:rsid w:val="00DE2BE3"/>
    <w:rsid w:val="00DF61E0"/>
    <w:rsid w:val="00DF66C5"/>
    <w:rsid w:val="00E07812"/>
    <w:rsid w:val="00E16B29"/>
    <w:rsid w:val="00E23C52"/>
    <w:rsid w:val="00E41635"/>
    <w:rsid w:val="00E56A93"/>
    <w:rsid w:val="00E74F06"/>
    <w:rsid w:val="00E90667"/>
    <w:rsid w:val="00EC0C55"/>
    <w:rsid w:val="00ED20DE"/>
    <w:rsid w:val="00EE2403"/>
    <w:rsid w:val="00EE6877"/>
    <w:rsid w:val="00EF5D1E"/>
    <w:rsid w:val="00F008CA"/>
    <w:rsid w:val="00F1365C"/>
    <w:rsid w:val="00F656CE"/>
    <w:rsid w:val="00F774E5"/>
    <w:rsid w:val="00F8260E"/>
    <w:rsid w:val="00F91767"/>
    <w:rsid w:val="00F93684"/>
    <w:rsid w:val="00FA0052"/>
    <w:rsid w:val="00FA7ED3"/>
    <w:rsid w:val="00FB0132"/>
    <w:rsid w:val="00FC0587"/>
    <w:rsid w:val="00FC2F2A"/>
    <w:rsid w:val="00FC33A5"/>
    <w:rsid w:val="00FD5F5F"/>
    <w:rsid w:val="00FD6C5A"/>
    <w:rsid w:val="00FD6F04"/>
    <w:rsid w:val="00FE1885"/>
    <w:rsid w:val="00FE27E1"/>
    <w:rsid w:val="00FF0512"/>
    <w:rsid w:val="00FF14DE"/>
    <w:rsid w:val="00FF3782"/>
    <w:rsid w:val="00FF5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BDFE0"/>
  <w15:chartTrackingRefBased/>
  <w15:docId w15:val="{B4F7E96D-74F9-4220-87F2-6895351C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96"/>
    <w:rPr>
      <w:rFonts w:ascii="Calibri" w:eastAsia="Calibri" w:hAnsi="Calibri" w:cs="Times New Roman"/>
    </w:rPr>
  </w:style>
  <w:style w:type="paragraph" w:styleId="Heading1">
    <w:name w:val="heading 1"/>
    <w:basedOn w:val="Normal"/>
    <w:next w:val="Normal"/>
    <w:link w:val="Heading1Char"/>
    <w:uiPriority w:val="9"/>
    <w:qFormat/>
    <w:rsid w:val="00584D8C"/>
    <w:pPr>
      <w:keepNext/>
      <w:keepLines/>
      <w:spacing w:before="240" w:after="240"/>
      <w:jc w:val="both"/>
      <w:outlineLvl w:val="0"/>
    </w:pPr>
    <w:rPr>
      <w:rFonts w:ascii="Arial" w:eastAsiaTheme="majorEastAsia" w:hAnsi="Arial" w:cs="Arial"/>
      <w:b/>
      <w:bCs/>
      <w:color w:val="002060"/>
    </w:rPr>
  </w:style>
  <w:style w:type="paragraph" w:styleId="Heading2">
    <w:name w:val="heading 2"/>
    <w:basedOn w:val="Normal"/>
    <w:next w:val="Normal"/>
    <w:link w:val="Heading2Char"/>
    <w:uiPriority w:val="9"/>
    <w:unhideWhenUsed/>
    <w:qFormat/>
    <w:rsid w:val="00C7612E"/>
    <w:pPr>
      <w:jc w:val="both"/>
      <w:outlineLvl w:val="1"/>
    </w:pPr>
    <w:rPr>
      <w:rFonts w:ascii="Arial" w:eastAsia="SimSun" w:hAnsi="Arial" w:cs="Arial"/>
      <w:b/>
      <w:bCs/>
      <w:i/>
      <w:iCs/>
    </w:rPr>
  </w:style>
  <w:style w:type="paragraph" w:styleId="Heading3">
    <w:name w:val="heading 3"/>
    <w:basedOn w:val="Heading2"/>
    <w:next w:val="Normal"/>
    <w:link w:val="Heading3Char"/>
    <w:uiPriority w:val="9"/>
    <w:unhideWhenUsed/>
    <w:qFormat/>
    <w:rsid w:val="0037006D"/>
    <w:pPr>
      <w:spacing w:before="120" w:after="120" w:line="264" w:lineRule="auto"/>
      <w:outlineLvl w:val="2"/>
    </w:pPr>
    <w:rPr>
      <w:b w:val="0"/>
      <w:bCs w:val="0"/>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6F95"/>
    <w:rPr>
      <w:color w:val="0563C1" w:themeColor="hyperlink"/>
      <w:u w:val="single"/>
    </w:rPr>
  </w:style>
  <w:style w:type="paragraph" w:styleId="FootnoteText">
    <w:name w:val="footnote text"/>
    <w:basedOn w:val="Normal"/>
    <w:link w:val="FootnoteTextChar"/>
    <w:uiPriority w:val="99"/>
    <w:semiHidden/>
    <w:unhideWhenUsed/>
    <w:rsid w:val="00676F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F9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76F95"/>
    <w:rPr>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 (numbered (a)),Bullit,Bullets"/>
    <w:basedOn w:val="Normal"/>
    <w:link w:val="ListParagraphChar"/>
    <w:qFormat/>
    <w:rsid w:val="0070135E"/>
    <w:pPr>
      <w:ind w:left="720"/>
      <w:contextualSpacing/>
    </w:pPr>
  </w:style>
  <w:style w:type="paragraph" w:styleId="Header">
    <w:name w:val="header"/>
    <w:basedOn w:val="Normal"/>
    <w:link w:val="HeaderChar"/>
    <w:uiPriority w:val="99"/>
    <w:unhideWhenUsed/>
    <w:rsid w:val="00512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09F"/>
    <w:rPr>
      <w:rFonts w:ascii="Calibri" w:eastAsia="Calibri" w:hAnsi="Calibri" w:cs="Times New Roman"/>
    </w:rPr>
  </w:style>
  <w:style w:type="paragraph" w:styleId="Footer">
    <w:name w:val="footer"/>
    <w:basedOn w:val="Normal"/>
    <w:link w:val="FooterChar"/>
    <w:uiPriority w:val="99"/>
    <w:unhideWhenUsed/>
    <w:rsid w:val="00512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09F"/>
    <w:rPr>
      <w:rFonts w:ascii="Calibri" w:eastAsia="Calibri" w:hAnsi="Calibri" w:cs="Times New Roman"/>
    </w:rPr>
  </w:style>
  <w:style w:type="character" w:styleId="UnresolvedMention">
    <w:name w:val="Unresolved Mention"/>
    <w:basedOn w:val="DefaultParagraphFont"/>
    <w:uiPriority w:val="99"/>
    <w:semiHidden/>
    <w:unhideWhenUsed/>
    <w:rsid w:val="00EC0C55"/>
    <w:rPr>
      <w:color w:val="605E5C"/>
      <w:shd w:val="clear" w:color="auto" w:fill="E1DFDD"/>
    </w:rPr>
  </w:style>
  <w:style w:type="paragraph" w:styleId="NormalWeb">
    <w:name w:val="Normal (Web)"/>
    <w:basedOn w:val="Normal"/>
    <w:uiPriority w:val="99"/>
    <w:unhideWhenUsed/>
    <w:rsid w:val="00BF30C5"/>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84D8C"/>
    <w:rPr>
      <w:rFonts w:ascii="Arial" w:eastAsiaTheme="majorEastAsia" w:hAnsi="Arial" w:cs="Arial"/>
      <w:b/>
      <w:bCs/>
      <w:color w:val="002060"/>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Bullit Char"/>
    <w:link w:val="ListParagraph"/>
    <w:qFormat/>
    <w:locked/>
    <w:rsid w:val="002A650D"/>
    <w:rPr>
      <w:rFonts w:ascii="Calibri" w:eastAsia="Calibri" w:hAnsi="Calibri" w:cs="Times New Roman"/>
    </w:rPr>
  </w:style>
  <w:style w:type="paragraph" w:customStyle="1" w:styleId="Default">
    <w:name w:val="Default"/>
    <w:rsid w:val="003725B1"/>
    <w:pPr>
      <w:autoSpaceDE w:val="0"/>
      <w:autoSpaceDN w:val="0"/>
      <w:adjustRightInd w:val="0"/>
      <w:spacing w:after="0" w:line="240" w:lineRule="auto"/>
    </w:pPr>
    <w:rPr>
      <w:rFonts w:ascii="Arial" w:hAnsi="Arial" w:cs="Arial"/>
      <w:color w:val="000000"/>
      <w:sz w:val="24"/>
      <w:szCs w:val="24"/>
    </w:rPr>
  </w:style>
  <w:style w:type="character" w:customStyle="1" w:styleId="q4iawc">
    <w:name w:val="q4iawc"/>
    <w:basedOn w:val="DefaultParagraphFont"/>
    <w:rsid w:val="009870B5"/>
  </w:style>
  <w:style w:type="paragraph" w:customStyle="1" w:styleId="t1">
    <w:name w:val="t1"/>
    <w:basedOn w:val="Heading2"/>
    <w:qFormat/>
    <w:rsid w:val="00CC2DB7"/>
    <w:pPr>
      <w:numPr>
        <w:ilvl w:val="1"/>
        <w:numId w:val="27"/>
      </w:numPr>
      <w:tabs>
        <w:tab w:val="num" w:pos="1440"/>
      </w:tabs>
      <w:spacing w:before="120" w:line="276" w:lineRule="auto"/>
      <w:ind w:left="0" w:firstLine="0"/>
    </w:pPr>
    <w:rPr>
      <w:spacing w:val="5"/>
    </w:rPr>
  </w:style>
  <w:style w:type="paragraph" w:customStyle="1" w:styleId="t2">
    <w:name w:val="t2"/>
    <w:basedOn w:val="ListParagraph"/>
    <w:qFormat/>
    <w:rsid w:val="00CC2DB7"/>
    <w:pPr>
      <w:numPr>
        <w:numId w:val="26"/>
      </w:numPr>
      <w:spacing w:before="120" w:after="0" w:line="276" w:lineRule="auto"/>
      <w:contextualSpacing w:val="0"/>
      <w:jc w:val="both"/>
    </w:pPr>
    <w:rPr>
      <w:rFonts w:ascii="Arial" w:eastAsia="Arial" w:hAnsi="Arial" w:cs="Arial"/>
      <w:spacing w:val="5"/>
    </w:rPr>
  </w:style>
  <w:style w:type="paragraph" w:customStyle="1" w:styleId="t4">
    <w:name w:val="t4"/>
    <w:basedOn w:val="Normal"/>
    <w:qFormat/>
    <w:rsid w:val="00CC2DB7"/>
    <w:pPr>
      <w:spacing w:before="120" w:after="0" w:line="276" w:lineRule="auto"/>
    </w:pPr>
    <w:rPr>
      <w:rFonts w:ascii="Arial" w:eastAsia="Arial" w:hAnsi="Arial" w:cs="Arial"/>
      <w:b/>
      <w:iCs/>
      <w:spacing w:val="1"/>
    </w:rPr>
  </w:style>
  <w:style w:type="character" w:customStyle="1" w:styleId="Heading2Char">
    <w:name w:val="Heading 2 Char"/>
    <w:basedOn w:val="DefaultParagraphFont"/>
    <w:link w:val="Heading2"/>
    <w:uiPriority w:val="9"/>
    <w:rsid w:val="00C7612E"/>
    <w:rPr>
      <w:rFonts w:ascii="Arial" w:eastAsia="SimSun" w:hAnsi="Arial" w:cs="Arial"/>
      <w:b/>
      <w:bCs/>
      <w:i/>
      <w:iCs/>
    </w:rPr>
  </w:style>
  <w:style w:type="character" w:customStyle="1" w:styleId="ztplmc">
    <w:name w:val="ztplmc"/>
    <w:basedOn w:val="DefaultParagraphFont"/>
    <w:rsid w:val="00831674"/>
  </w:style>
  <w:style w:type="character" w:customStyle="1" w:styleId="material-icons-extended">
    <w:name w:val="material-icons-extended"/>
    <w:basedOn w:val="DefaultParagraphFont"/>
    <w:rsid w:val="00831674"/>
  </w:style>
  <w:style w:type="character" w:customStyle="1" w:styleId="viiyi">
    <w:name w:val="viiyi"/>
    <w:basedOn w:val="DefaultParagraphFont"/>
    <w:rsid w:val="00831674"/>
  </w:style>
  <w:style w:type="paragraph" w:styleId="Revision">
    <w:name w:val="Revision"/>
    <w:hidden/>
    <w:uiPriority w:val="99"/>
    <w:semiHidden/>
    <w:rsid w:val="00BA7FEF"/>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37006D"/>
    <w:rPr>
      <w:rFonts w:ascii="Arial" w:eastAsia="SimSun" w:hAnsi="Arial" w:cs="Arial"/>
      <w:i/>
      <w:iCs/>
    </w:rPr>
  </w:style>
  <w:style w:type="character" w:styleId="FollowedHyperlink">
    <w:name w:val="FollowedHyperlink"/>
    <w:basedOn w:val="DefaultParagraphFont"/>
    <w:uiPriority w:val="99"/>
    <w:semiHidden/>
    <w:unhideWhenUsed/>
    <w:rsid w:val="009C32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4173">
      <w:bodyDiv w:val="1"/>
      <w:marLeft w:val="0"/>
      <w:marRight w:val="0"/>
      <w:marTop w:val="0"/>
      <w:marBottom w:val="0"/>
      <w:divBdr>
        <w:top w:val="none" w:sz="0" w:space="0" w:color="auto"/>
        <w:left w:val="none" w:sz="0" w:space="0" w:color="auto"/>
        <w:bottom w:val="none" w:sz="0" w:space="0" w:color="auto"/>
        <w:right w:val="none" w:sz="0" w:space="0" w:color="auto"/>
      </w:divBdr>
    </w:div>
    <w:div w:id="144780591">
      <w:bodyDiv w:val="1"/>
      <w:marLeft w:val="0"/>
      <w:marRight w:val="0"/>
      <w:marTop w:val="0"/>
      <w:marBottom w:val="0"/>
      <w:divBdr>
        <w:top w:val="none" w:sz="0" w:space="0" w:color="auto"/>
        <w:left w:val="none" w:sz="0" w:space="0" w:color="auto"/>
        <w:bottom w:val="none" w:sz="0" w:space="0" w:color="auto"/>
        <w:right w:val="none" w:sz="0" w:space="0" w:color="auto"/>
      </w:divBdr>
    </w:div>
    <w:div w:id="242183823">
      <w:bodyDiv w:val="1"/>
      <w:marLeft w:val="0"/>
      <w:marRight w:val="0"/>
      <w:marTop w:val="0"/>
      <w:marBottom w:val="0"/>
      <w:divBdr>
        <w:top w:val="none" w:sz="0" w:space="0" w:color="auto"/>
        <w:left w:val="none" w:sz="0" w:space="0" w:color="auto"/>
        <w:bottom w:val="none" w:sz="0" w:space="0" w:color="auto"/>
        <w:right w:val="none" w:sz="0" w:space="0" w:color="auto"/>
      </w:divBdr>
    </w:div>
    <w:div w:id="255597185">
      <w:bodyDiv w:val="1"/>
      <w:marLeft w:val="0"/>
      <w:marRight w:val="0"/>
      <w:marTop w:val="0"/>
      <w:marBottom w:val="0"/>
      <w:divBdr>
        <w:top w:val="none" w:sz="0" w:space="0" w:color="auto"/>
        <w:left w:val="none" w:sz="0" w:space="0" w:color="auto"/>
        <w:bottom w:val="none" w:sz="0" w:space="0" w:color="auto"/>
        <w:right w:val="none" w:sz="0" w:space="0" w:color="auto"/>
      </w:divBdr>
    </w:div>
    <w:div w:id="287010407">
      <w:bodyDiv w:val="1"/>
      <w:marLeft w:val="0"/>
      <w:marRight w:val="0"/>
      <w:marTop w:val="0"/>
      <w:marBottom w:val="0"/>
      <w:divBdr>
        <w:top w:val="none" w:sz="0" w:space="0" w:color="auto"/>
        <w:left w:val="none" w:sz="0" w:space="0" w:color="auto"/>
        <w:bottom w:val="none" w:sz="0" w:space="0" w:color="auto"/>
        <w:right w:val="none" w:sz="0" w:space="0" w:color="auto"/>
      </w:divBdr>
      <w:divsChild>
        <w:div w:id="2095516957">
          <w:marLeft w:val="0"/>
          <w:marRight w:val="0"/>
          <w:marTop w:val="0"/>
          <w:marBottom w:val="0"/>
          <w:divBdr>
            <w:top w:val="none" w:sz="0" w:space="0" w:color="auto"/>
            <w:left w:val="none" w:sz="0" w:space="0" w:color="auto"/>
            <w:bottom w:val="none" w:sz="0" w:space="0" w:color="auto"/>
            <w:right w:val="none" w:sz="0" w:space="0" w:color="auto"/>
          </w:divBdr>
          <w:divsChild>
            <w:div w:id="1779375022">
              <w:marLeft w:val="0"/>
              <w:marRight w:val="0"/>
              <w:marTop w:val="0"/>
              <w:marBottom w:val="0"/>
              <w:divBdr>
                <w:top w:val="none" w:sz="0" w:space="0" w:color="auto"/>
                <w:left w:val="none" w:sz="0" w:space="0" w:color="auto"/>
                <w:bottom w:val="none" w:sz="0" w:space="0" w:color="auto"/>
                <w:right w:val="none" w:sz="0" w:space="0" w:color="auto"/>
              </w:divBdr>
              <w:divsChild>
                <w:div w:id="1324044689">
                  <w:marLeft w:val="0"/>
                  <w:marRight w:val="0"/>
                  <w:marTop w:val="0"/>
                  <w:marBottom w:val="0"/>
                  <w:divBdr>
                    <w:top w:val="none" w:sz="0" w:space="0" w:color="auto"/>
                    <w:left w:val="none" w:sz="0" w:space="0" w:color="auto"/>
                    <w:bottom w:val="none" w:sz="0" w:space="0" w:color="auto"/>
                    <w:right w:val="none" w:sz="0" w:space="0" w:color="auto"/>
                  </w:divBdr>
                </w:div>
                <w:div w:id="1152061549">
                  <w:marLeft w:val="0"/>
                  <w:marRight w:val="0"/>
                  <w:marTop w:val="150"/>
                  <w:marBottom w:val="0"/>
                  <w:divBdr>
                    <w:top w:val="none" w:sz="0" w:space="0" w:color="auto"/>
                    <w:left w:val="none" w:sz="0" w:space="0" w:color="auto"/>
                    <w:bottom w:val="none" w:sz="0" w:space="0" w:color="auto"/>
                    <w:right w:val="none" w:sz="0" w:space="0" w:color="auto"/>
                  </w:divBdr>
                </w:div>
                <w:div w:id="551845520">
                  <w:marLeft w:val="0"/>
                  <w:marRight w:val="0"/>
                  <w:marTop w:val="150"/>
                  <w:marBottom w:val="0"/>
                  <w:divBdr>
                    <w:top w:val="none" w:sz="0" w:space="0" w:color="auto"/>
                    <w:left w:val="none" w:sz="0" w:space="0" w:color="auto"/>
                    <w:bottom w:val="none" w:sz="0" w:space="0" w:color="auto"/>
                    <w:right w:val="none" w:sz="0" w:space="0" w:color="auto"/>
                  </w:divBdr>
                </w:div>
                <w:div w:id="123475303">
                  <w:marLeft w:val="0"/>
                  <w:marRight w:val="0"/>
                  <w:marTop w:val="150"/>
                  <w:marBottom w:val="0"/>
                  <w:divBdr>
                    <w:top w:val="none" w:sz="0" w:space="0" w:color="auto"/>
                    <w:left w:val="none" w:sz="0" w:space="0" w:color="auto"/>
                    <w:bottom w:val="none" w:sz="0" w:space="0" w:color="auto"/>
                    <w:right w:val="none" w:sz="0" w:space="0" w:color="auto"/>
                  </w:divBdr>
                </w:div>
                <w:div w:id="485392136">
                  <w:marLeft w:val="0"/>
                  <w:marRight w:val="0"/>
                  <w:marTop w:val="150"/>
                  <w:marBottom w:val="0"/>
                  <w:divBdr>
                    <w:top w:val="none" w:sz="0" w:space="0" w:color="auto"/>
                    <w:left w:val="none" w:sz="0" w:space="0" w:color="auto"/>
                    <w:bottom w:val="none" w:sz="0" w:space="0" w:color="auto"/>
                    <w:right w:val="none" w:sz="0" w:space="0" w:color="auto"/>
                  </w:divBdr>
                </w:div>
                <w:div w:id="2077898385">
                  <w:marLeft w:val="0"/>
                  <w:marRight w:val="0"/>
                  <w:marTop w:val="150"/>
                  <w:marBottom w:val="0"/>
                  <w:divBdr>
                    <w:top w:val="none" w:sz="0" w:space="0" w:color="auto"/>
                    <w:left w:val="none" w:sz="0" w:space="0" w:color="auto"/>
                    <w:bottom w:val="none" w:sz="0" w:space="0" w:color="auto"/>
                    <w:right w:val="none" w:sz="0" w:space="0" w:color="auto"/>
                  </w:divBdr>
                </w:div>
                <w:div w:id="1779443576">
                  <w:marLeft w:val="0"/>
                  <w:marRight w:val="0"/>
                  <w:marTop w:val="150"/>
                  <w:marBottom w:val="0"/>
                  <w:divBdr>
                    <w:top w:val="none" w:sz="0" w:space="0" w:color="auto"/>
                    <w:left w:val="none" w:sz="0" w:space="0" w:color="auto"/>
                    <w:bottom w:val="none" w:sz="0" w:space="0" w:color="auto"/>
                    <w:right w:val="none" w:sz="0" w:space="0" w:color="auto"/>
                  </w:divBdr>
                </w:div>
                <w:div w:id="829952071">
                  <w:marLeft w:val="0"/>
                  <w:marRight w:val="0"/>
                  <w:marTop w:val="150"/>
                  <w:marBottom w:val="0"/>
                  <w:divBdr>
                    <w:top w:val="none" w:sz="0" w:space="0" w:color="auto"/>
                    <w:left w:val="none" w:sz="0" w:space="0" w:color="auto"/>
                    <w:bottom w:val="none" w:sz="0" w:space="0" w:color="auto"/>
                    <w:right w:val="none" w:sz="0" w:space="0" w:color="auto"/>
                  </w:divBdr>
                </w:div>
                <w:div w:id="1882553178">
                  <w:marLeft w:val="0"/>
                  <w:marRight w:val="0"/>
                  <w:marTop w:val="150"/>
                  <w:marBottom w:val="0"/>
                  <w:divBdr>
                    <w:top w:val="none" w:sz="0" w:space="0" w:color="auto"/>
                    <w:left w:val="none" w:sz="0" w:space="0" w:color="auto"/>
                    <w:bottom w:val="none" w:sz="0" w:space="0" w:color="auto"/>
                    <w:right w:val="none" w:sz="0" w:space="0" w:color="auto"/>
                  </w:divBdr>
                </w:div>
                <w:div w:id="1674411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2964283">
      <w:bodyDiv w:val="1"/>
      <w:marLeft w:val="0"/>
      <w:marRight w:val="0"/>
      <w:marTop w:val="0"/>
      <w:marBottom w:val="0"/>
      <w:divBdr>
        <w:top w:val="none" w:sz="0" w:space="0" w:color="auto"/>
        <w:left w:val="none" w:sz="0" w:space="0" w:color="auto"/>
        <w:bottom w:val="none" w:sz="0" w:space="0" w:color="auto"/>
        <w:right w:val="none" w:sz="0" w:space="0" w:color="auto"/>
      </w:divBdr>
    </w:div>
    <w:div w:id="521824225">
      <w:bodyDiv w:val="1"/>
      <w:marLeft w:val="0"/>
      <w:marRight w:val="0"/>
      <w:marTop w:val="0"/>
      <w:marBottom w:val="0"/>
      <w:divBdr>
        <w:top w:val="none" w:sz="0" w:space="0" w:color="auto"/>
        <w:left w:val="none" w:sz="0" w:space="0" w:color="auto"/>
        <w:bottom w:val="none" w:sz="0" w:space="0" w:color="auto"/>
        <w:right w:val="none" w:sz="0" w:space="0" w:color="auto"/>
      </w:divBdr>
    </w:div>
    <w:div w:id="559629826">
      <w:bodyDiv w:val="1"/>
      <w:marLeft w:val="0"/>
      <w:marRight w:val="0"/>
      <w:marTop w:val="0"/>
      <w:marBottom w:val="0"/>
      <w:divBdr>
        <w:top w:val="none" w:sz="0" w:space="0" w:color="auto"/>
        <w:left w:val="none" w:sz="0" w:space="0" w:color="auto"/>
        <w:bottom w:val="none" w:sz="0" w:space="0" w:color="auto"/>
        <w:right w:val="none" w:sz="0" w:space="0" w:color="auto"/>
      </w:divBdr>
    </w:div>
    <w:div w:id="748305476">
      <w:bodyDiv w:val="1"/>
      <w:marLeft w:val="0"/>
      <w:marRight w:val="0"/>
      <w:marTop w:val="0"/>
      <w:marBottom w:val="0"/>
      <w:divBdr>
        <w:top w:val="none" w:sz="0" w:space="0" w:color="auto"/>
        <w:left w:val="none" w:sz="0" w:space="0" w:color="auto"/>
        <w:bottom w:val="none" w:sz="0" w:space="0" w:color="auto"/>
        <w:right w:val="none" w:sz="0" w:space="0" w:color="auto"/>
      </w:divBdr>
      <w:divsChild>
        <w:div w:id="889460642">
          <w:marLeft w:val="547"/>
          <w:marRight w:val="0"/>
          <w:marTop w:val="0"/>
          <w:marBottom w:val="0"/>
          <w:divBdr>
            <w:top w:val="none" w:sz="0" w:space="0" w:color="auto"/>
            <w:left w:val="none" w:sz="0" w:space="0" w:color="auto"/>
            <w:bottom w:val="none" w:sz="0" w:space="0" w:color="auto"/>
            <w:right w:val="none" w:sz="0" w:space="0" w:color="auto"/>
          </w:divBdr>
        </w:div>
      </w:divsChild>
    </w:div>
    <w:div w:id="834804217">
      <w:bodyDiv w:val="1"/>
      <w:marLeft w:val="0"/>
      <w:marRight w:val="0"/>
      <w:marTop w:val="0"/>
      <w:marBottom w:val="0"/>
      <w:divBdr>
        <w:top w:val="none" w:sz="0" w:space="0" w:color="auto"/>
        <w:left w:val="none" w:sz="0" w:space="0" w:color="auto"/>
        <w:bottom w:val="none" w:sz="0" w:space="0" w:color="auto"/>
        <w:right w:val="none" w:sz="0" w:space="0" w:color="auto"/>
      </w:divBdr>
      <w:divsChild>
        <w:div w:id="603269689">
          <w:marLeft w:val="331"/>
          <w:marRight w:val="0"/>
          <w:marTop w:val="0"/>
          <w:marBottom w:val="0"/>
          <w:divBdr>
            <w:top w:val="none" w:sz="0" w:space="0" w:color="auto"/>
            <w:left w:val="none" w:sz="0" w:space="0" w:color="auto"/>
            <w:bottom w:val="none" w:sz="0" w:space="0" w:color="auto"/>
            <w:right w:val="none" w:sz="0" w:space="0" w:color="auto"/>
          </w:divBdr>
        </w:div>
        <w:div w:id="41248875">
          <w:marLeft w:val="331"/>
          <w:marRight w:val="0"/>
          <w:marTop w:val="0"/>
          <w:marBottom w:val="0"/>
          <w:divBdr>
            <w:top w:val="none" w:sz="0" w:space="0" w:color="auto"/>
            <w:left w:val="none" w:sz="0" w:space="0" w:color="auto"/>
            <w:bottom w:val="none" w:sz="0" w:space="0" w:color="auto"/>
            <w:right w:val="none" w:sz="0" w:space="0" w:color="auto"/>
          </w:divBdr>
        </w:div>
        <w:div w:id="876621643">
          <w:marLeft w:val="331"/>
          <w:marRight w:val="0"/>
          <w:marTop w:val="0"/>
          <w:marBottom w:val="0"/>
          <w:divBdr>
            <w:top w:val="none" w:sz="0" w:space="0" w:color="auto"/>
            <w:left w:val="none" w:sz="0" w:space="0" w:color="auto"/>
            <w:bottom w:val="none" w:sz="0" w:space="0" w:color="auto"/>
            <w:right w:val="none" w:sz="0" w:space="0" w:color="auto"/>
          </w:divBdr>
        </w:div>
        <w:div w:id="657541436">
          <w:marLeft w:val="331"/>
          <w:marRight w:val="0"/>
          <w:marTop w:val="0"/>
          <w:marBottom w:val="0"/>
          <w:divBdr>
            <w:top w:val="none" w:sz="0" w:space="0" w:color="auto"/>
            <w:left w:val="none" w:sz="0" w:space="0" w:color="auto"/>
            <w:bottom w:val="none" w:sz="0" w:space="0" w:color="auto"/>
            <w:right w:val="none" w:sz="0" w:space="0" w:color="auto"/>
          </w:divBdr>
        </w:div>
        <w:div w:id="1820801513">
          <w:marLeft w:val="331"/>
          <w:marRight w:val="0"/>
          <w:marTop w:val="0"/>
          <w:marBottom w:val="0"/>
          <w:divBdr>
            <w:top w:val="none" w:sz="0" w:space="0" w:color="auto"/>
            <w:left w:val="none" w:sz="0" w:space="0" w:color="auto"/>
            <w:bottom w:val="none" w:sz="0" w:space="0" w:color="auto"/>
            <w:right w:val="none" w:sz="0" w:space="0" w:color="auto"/>
          </w:divBdr>
        </w:div>
      </w:divsChild>
    </w:div>
    <w:div w:id="1031612891">
      <w:bodyDiv w:val="1"/>
      <w:marLeft w:val="0"/>
      <w:marRight w:val="0"/>
      <w:marTop w:val="0"/>
      <w:marBottom w:val="0"/>
      <w:divBdr>
        <w:top w:val="none" w:sz="0" w:space="0" w:color="auto"/>
        <w:left w:val="none" w:sz="0" w:space="0" w:color="auto"/>
        <w:bottom w:val="none" w:sz="0" w:space="0" w:color="auto"/>
        <w:right w:val="none" w:sz="0" w:space="0" w:color="auto"/>
      </w:divBdr>
    </w:div>
    <w:div w:id="1041132222">
      <w:bodyDiv w:val="1"/>
      <w:marLeft w:val="0"/>
      <w:marRight w:val="0"/>
      <w:marTop w:val="0"/>
      <w:marBottom w:val="0"/>
      <w:divBdr>
        <w:top w:val="none" w:sz="0" w:space="0" w:color="auto"/>
        <w:left w:val="none" w:sz="0" w:space="0" w:color="auto"/>
        <w:bottom w:val="none" w:sz="0" w:space="0" w:color="auto"/>
        <w:right w:val="none" w:sz="0" w:space="0" w:color="auto"/>
      </w:divBdr>
      <w:divsChild>
        <w:div w:id="1445610679">
          <w:marLeft w:val="547"/>
          <w:marRight w:val="0"/>
          <w:marTop w:val="0"/>
          <w:marBottom w:val="0"/>
          <w:divBdr>
            <w:top w:val="none" w:sz="0" w:space="0" w:color="auto"/>
            <w:left w:val="none" w:sz="0" w:space="0" w:color="auto"/>
            <w:bottom w:val="none" w:sz="0" w:space="0" w:color="auto"/>
            <w:right w:val="none" w:sz="0" w:space="0" w:color="auto"/>
          </w:divBdr>
        </w:div>
      </w:divsChild>
    </w:div>
    <w:div w:id="1173643320">
      <w:bodyDiv w:val="1"/>
      <w:marLeft w:val="0"/>
      <w:marRight w:val="0"/>
      <w:marTop w:val="0"/>
      <w:marBottom w:val="0"/>
      <w:divBdr>
        <w:top w:val="none" w:sz="0" w:space="0" w:color="auto"/>
        <w:left w:val="none" w:sz="0" w:space="0" w:color="auto"/>
        <w:bottom w:val="none" w:sz="0" w:space="0" w:color="auto"/>
        <w:right w:val="none" w:sz="0" w:space="0" w:color="auto"/>
      </w:divBdr>
      <w:divsChild>
        <w:div w:id="1890872691">
          <w:marLeft w:val="0"/>
          <w:marRight w:val="0"/>
          <w:marTop w:val="100"/>
          <w:marBottom w:val="0"/>
          <w:divBdr>
            <w:top w:val="none" w:sz="0" w:space="0" w:color="auto"/>
            <w:left w:val="none" w:sz="0" w:space="0" w:color="auto"/>
            <w:bottom w:val="none" w:sz="0" w:space="0" w:color="auto"/>
            <w:right w:val="none" w:sz="0" w:space="0" w:color="auto"/>
          </w:divBdr>
        </w:div>
        <w:div w:id="507335752">
          <w:marLeft w:val="0"/>
          <w:marRight w:val="0"/>
          <w:marTop w:val="0"/>
          <w:marBottom w:val="0"/>
          <w:divBdr>
            <w:top w:val="none" w:sz="0" w:space="0" w:color="auto"/>
            <w:left w:val="none" w:sz="0" w:space="0" w:color="auto"/>
            <w:bottom w:val="none" w:sz="0" w:space="0" w:color="auto"/>
            <w:right w:val="none" w:sz="0" w:space="0" w:color="auto"/>
          </w:divBdr>
          <w:divsChild>
            <w:div w:id="206335021">
              <w:marLeft w:val="0"/>
              <w:marRight w:val="0"/>
              <w:marTop w:val="0"/>
              <w:marBottom w:val="0"/>
              <w:divBdr>
                <w:top w:val="none" w:sz="0" w:space="0" w:color="auto"/>
                <w:left w:val="none" w:sz="0" w:space="0" w:color="auto"/>
                <w:bottom w:val="none" w:sz="0" w:space="0" w:color="auto"/>
                <w:right w:val="none" w:sz="0" w:space="0" w:color="auto"/>
              </w:divBdr>
              <w:divsChild>
                <w:div w:id="277178405">
                  <w:marLeft w:val="0"/>
                  <w:marRight w:val="0"/>
                  <w:marTop w:val="0"/>
                  <w:marBottom w:val="0"/>
                  <w:divBdr>
                    <w:top w:val="none" w:sz="0" w:space="0" w:color="auto"/>
                    <w:left w:val="none" w:sz="0" w:space="0" w:color="auto"/>
                    <w:bottom w:val="none" w:sz="0" w:space="0" w:color="auto"/>
                    <w:right w:val="none" w:sz="0" w:space="0" w:color="auto"/>
                  </w:divBdr>
                  <w:divsChild>
                    <w:div w:id="18595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3070">
          <w:marLeft w:val="0"/>
          <w:marRight w:val="0"/>
          <w:marTop w:val="0"/>
          <w:marBottom w:val="0"/>
          <w:divBdr>
            <w:top w:val="none" w:sz="0" w:space="0" w:color="auto"/>
            <w:left w:val="none" w:sz="0" w:space="0" w:color="auto"/>
            <w:bottom w:val="none" w:sz="0" w:space="0" w:color="auto"/>
            <w:right w:val="none" w:sz="0" w:space="0" w:color="auto"/>
          </w:divBdr>
          <w:divsChild>
            <w:div w:id="158081950">
              <w:marLeft w:val="0"/>
              <w:marRight w:val="0"/>
              <w:marTop w:val="0"/>
              <w:marBottom w:val="0"/>
              <w:divBdr>
                <w:top w:val="none" w:sz="0" w:space="0" w:color="auto"/>
                <w:left w:val="none" w:sz="0" w:space="0" w:color="auto"/>
                <w:bottom w:val="none" w:sz="0" w:space="0" w:color="auto"/>
                <w:right w:val="none" w:sz="0" w:space="0" w:color="auto"/>
              </w:divBdr>
              <w:divsChild>
                <w:div w:id="18088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6328">
      <w:bodyDiv w:val="1"/>
      <w:marLeft w:val="0"/>
      <w:marRight w:val="0"/>
      <w:marTop w:val="0"/>
      <w:marBottom w:val="0"/>
      <w:divBdr>
        <w:top w:val="none" w:sz="0" w:space="0" w:color="auto"/>
        <w:left w:val="none" w:sz="0" w:space="0" w:color="auto"/>
        <w:bottom w:val="none" w:sz="0" w:space="0" w:color="auto"/>
        <w:right w:val="none" w:sz="0" w:space="0" w:color="auto"/>
      </w:divBdr>
    </w:div>
    <w:div w:id="1408654846">
      <w:bodyDiv w:val="1"/>
      <w:marLeft w:val="0"/>
      <w:marRight w:val="0"/>
      <w:marTop w:val="0"/>
      <w:marBottom w:val="0"/>
      <w:divBdr>
        <w:top w:val="none" w:sz="0" w:space="0" w:color="auto"/>
        <w:left w:val="none" w:sz="0" w:space="0" w:color="auto"/>
        <w:bottom w:val="none" w:sz="0" w:space="0" w:color="auto"/>
        <w:right w:val="none" w:sz="0" w:space="0" w:color="auto"/>
      </w:divBdr>
      <w:divsChild>
        <w:div w:id="442768652">
          <w:marLeft w:val="547"/>
          <w:marRight w:val="0"/>
          <w:marTop w:val="0"/>
          <w:marBottom w:val="0"/>
          <w:divBdr>
            <w:top w:val="none" w:sz="0" w:space="0" w:color="auto"/>
            <w:left w:val="none" w:sz="0" w:space="0" w:color="auto"/>
            <w:bottom w:val="none" w:sz="0" w:space="0" w:color="auto"/>
            <w:right w:val="none" w:sz="0" w:space="0" w:color="auto"/>
          </w:divBdr>
        </w:div>
      </w:divsChild>
    </w:div>
    <w:div w:id="1530532158">
      <w:bodyDiv w:val="1"/>
      <w:marLeft w:val="0"/>
      <w:marRight w:val="0"/>
      <w:marTop w:val="0"/>
      <w:marBottom w:val="0"/>
      <w:divBdr>
        <w:top w:val="none" w:sz="0" w:space="0" w:color="auto"/>
        <w:left w:val="none" w:sz="0" w:space="0" w:color="auto"/>
        <w:bottom w:val="none" w:sz="0" w:space="0" w:color="auto"/>
        <w:right w:val="none" w:sz="0" w:space="0" w:color="auto"/>
      </w:divBdr>
    </w:div>
    <w:div w:id="1598249886">
      <w:bodyDiv w:val="1"/>
      <w:marLeft w:val="0"/>
      <w:marRight w:val="0"/>
      <w:marTop w:val="0"/>
      <w:marBottom w:val="0"/>
      <w:divBdr>
        <w:top w:val="none" w:sz="0" w:space="0" w:color="auto"/>
        <w:left w:val="none" w:sz="0" w:space="0" w:color="auto"/>
        <w:bottom w:val="none" w:sz="0" w:space="0" w:color="auto"/>
        <w:right w:val="none" w:sz="0" w:space="0" w:color="auto"/>
      </w:divBdr>
      <w:divsChild>
        <w:div w:id="2062902046">
          <w:marLeft w:val="360"/>
          <w:marRight w:val="0"/>
          <w:marTop w:val="200"/>
          <w:marBottom w:val="0"/>
          <w:divBdr>
            <w:top w:val="none" w:sz="0" w:space="0" w:color="auto"/>
            <w:left w:val="none" w:sz="0" w:space="0" w:color="auto"/>
            <w:bottom w:val="none" w:sz="0" w:space="0" w:color="auto"/>
            <w:right w:val="none" w:sz="0" w:space="0" w:color="auto"/>
          </w:divBdr>
        </w:div>
        <w:div w:id="765463236">
          <w:marLeft w:val="360"/>
          <w:marRight w:val="0"/>
          <w:marTop w:val="200"/>
          <w:marBottom w:val="0"/>
          <w:divBdr>
            <w:top w:val="none" w:sz="0" w:space="0" w:color="auto"/>
            <w:left w:val="none" w:sz="0" w:space="0" w:color="auto"/>
            <w:bottom w:val="none" w:sz="0" w:space="0" w:color="auto"/>
            <w:right w:val="none" w:sz="0" w:space="0" w:color="auto"/>
          </w:divBdr>
        </w:div>
        <w:div w:id="1242372967">
          <w:marLeft w:val="360"/>
          <w:marRight w:val="0"/>
          <w:marTop w:val="200"/>
          <w:marBottom w:val="0"/>
          <w:divBdr>
            <w:top w:val="none" w:sz="0" w:space="0" w:color="auto"/>
            <w:left w:val="none" w:sz="0" w:space="0" w:color="auto"/>
            <w:bottom w:val="none" w:sz="0" w:space="0" w:color="auto"/>
            <w:right w:val="none" w:sz="0" w:space="0" w:color="auto"/>
          </w:divBdr>
        </w:div>
      </w:divsChild>
    </w:div>
    <w:div w:id="1622107399">
      <w:bodyDiv w:val="1"/>
      <w:marLeft w:val="0"/>
      <w:marRight w:val="0"/>
      <w:marTop w:val="0"/>
      <w:marBottom w:val="0"/>
      <w:divBdr>
        <w:top w:val="none" w:sz="0" w:space="0" w:color="auto"/>
        <w:left w:val="none" w:sz="0" w:space="0" w:color="auto"/>
        <w:bottom w:val="none" w:sz="0" w:space="0" w:color="auto"/>
        <w:right w:val="none" w:sz="0" w:space="0" w:color="auto"/>
      </w:divBdr>
    </w:div>
    <w:div w:id="1692418690">
      <w:bodyDiv w:val="1"/>
      <w:marLeft w:val="0"/>
      <w:marRight w:val="0"/>
      <w:marTop w:val="0"/>
      <w:marBottom w:val="0"/>
      <w:divBdr>
        <w:top w:val="none" w:sz="0" w:space="0" w:color="auto"/>
        <w:left w:val="none" w:sz="0" w:space="0" w:color="auto"/>
        <w:bottom w:val="none" w:sz="0" w:space="0" w:color="auto"/>
        <w:right w:val="none" w:sz="0" w:space="0" w:color="auto"/>
      </w:divBdr>
      <w:divsChild>
        <w:div w:id="2142382569">
          <w:marLeft w:val="547"/>
          <w:marRight w:val="0"/>
          <w:marTop w:val="0"/>
          <w:marBottom w:val="0"/>
          <w:divBdr>
            <w:top w:val="none" w:sz="0" w:space="0" w:color="auto"/>
            <w:left w:val="none" w:sz="0" w:space="0" w:color="auto"/>
            <w:bottom w:val="none" w:sz="0" w:space="0" w:color="auto"/>
            <w:right w:val="none" w:sz="0" w:space="0" w:color="auto"/>
          </w:divBdr>
        </w:div>
      </w:divsChild>
    </w:div>
    <w:div w:id="1860925671">
      <w:bodyDiv w:val="1"/>
      <w:marLeft w:val="0"/>
      <w:marRight w:val="0"/>
      <w:marTop w:val="0"/>
      <w:marBottom w:val="0"/>
      <w:divBdr>
        <w:top w:val="none" w:sz="0" w:space="0" w:color="auto"/>
        <w:left w:val="none" w:sz="0" w:space="0" w:color="auto"/>
        <w:bottom w:val="none" w:sz="0" w:space="0" w:color="auto"/>
        <w:right w:val="none" w:sz="0" w:space="0" w:color="auto"/>
      </w:divBdr>
      <w:divsChild>
        <w:div w:id="142160934">
          <w:marLeft w:val="1080"/>
          <w:marRight w:val="0"/>
          <w:marTop w:val="100"/>
          <w:marBottom w:val="0"/>
          <w:divBdr>
            <w:top w:val="none" w:sz="0" w:space="0" w:color="auto"/>
            <w:left w:val="none" w:sz="0" w:space="0" w:color="auto"/>
            <w:bottom w:val="none" w:sz="0" w:space="0" w:color="auto"/>
            <w:right w:val="none" w:sz="0" w:space="0" w:color="auto"/>
          </w:divBdr>
        </w:div>
        <w:div w:id="1310792085">
          <w:marLeft w:val="1080"/>
          <w:marRight w:val="0"/>
          <w:marTop w:val="100"/>
          <w:marBottom w:val="0"/>
          <w:divBdr>
            <w:top w:val="none" w:sz="0" w:space="0" w:color="auto"/>
            <w:left w:val="none" w:sz="0" w:space="0" w:color="auto"/>
            <w:bottom w:val="none" w:sz="0" w:space="0" w:color="auto"/>
            <w:right w:val="none" w:sz="0" w:space="0" w:color="auto"/>
          </w:divBdr>
        </w:div>
        <w:div w:id="2102411639">
          <w:marLeft w:val="1080"/>
          <w:marRight w:val="0"/>
          <w:marTop w:val="100"/>
          <w:marBottom w:val="0"/>
          <w:divBdr>
            <w:top w:val="none" w:sz="0" w:space="0" w:color="auto"/>
            <w:left w:val="none" w:sz="0" w:space="0" w:color="auto"/>
            <w:bottom w:val="none" w:sz="0" w:space="0" w:color="auto"/>
            <w:right w:val="none" w:sz="0" w:space="0" w:color="auto"/>
          </w:divBdr>
        </w:div>
        <w:div w:id="884220258">
          <w:marLeft w:val="1080"/>
          <w:marRight w:val="0"/>
          <w:marTop w:val="100"/>
          <w:marBottom w:val="0"/>
          <w:divBdr>
            <w:top w:val="none" w:sz="0" w:space="0" w:color="auto"/>
            <w:left w:val="none" w:sz="0" w:space="0" w:color="auto"/>
            <w:bottom w:val="none" w:sz="0" w:space="0" w:color="auto"/>
            <w:right w:val="none" w:sz="0" w:space="0" w:color="auto"/>
          </w:divBdr>
        </w:div>
        <w:div w:id="1122378230">
          <w:marLeft w:val="1080"/>
          <w:marRight w:val="0"/>
          <w:marTop w:val="100"/>
          <w:marBottom w:val="0"/>
          <w:divBdr>
            <w:top w:val="none" w:sz="0" w:space="0" w:color="auto"/>
            <w:left w:val="none" w:sz="0" w:space="0" w:color="auto"/>
            <w:bottom w:val="none" w:sz="0" w:space="0" w:color="auto"/>
            <w:right w:val="none" w:sz="0" w:space="0" w:color="auto"/>
          </w:divBdr>
        </w:div>
      </w:divsChild>
    </w:div>
    <w:div w:id="1878543835">
      <w:bodyDiv w:val="1"/>
      <w:marLeft w:val="0"/>
      <w:marRight w:val="0"/>
      <w:marTop w:val="0"/>
      <w:marBottom w:val="0"/>
      <w:divBdr>
        <w:top w:val="none" w:sz="0" w:space="0" w:color="auto"/>
        <w:left w:val="none" w:sz="0" w:space="0" w:color="auto"/>
        <w:bottom w:val="none" w:sz="0" w:space="0" w:color="auto"/>
        <w:right w:val="none" w:sz="0" w:space="0" w:color="auto"/>
      </w:divBdr>
    </w:div>
    <w:div w:id="1953318406">
      <w:bodyDiv w:val="1"/>
      <w:marLeft w:val="0"/>
      <w:marRight w:val="0"/>
      <w:marTop w:val="0"/>
      <w:marBottom w:val="0"/>
      <w:divBdr>
        <w:top w:val="none" w:sz="0" w:space="0" w:color="auto"/>
        <w:left w:val="none" w:sz="0" w:space="0" w:color="auto"/>
        <w:bottom w:val="none" w:sz="0" w:space="0" w:color="auto"/>
        <w:right w:val="none" w:sz="0" w:space="0" w:color="auto"/>
      </w:divBdr>
      <w:divsChild>
        <w:div w:id="11802771">
          <w:marLeft w:val="1080"/>
          <w:marRight w:val="0"/>
          <w:marTop w:val="100"/>
          <w:marBottom w:val="0"/>
          <w:divBdr>
            <w:top w:val="none" w:sz="0" w:space="0" w:color="auto"/>
            <w:left w:val="none" w:sz="0" w:space="0" w:color="auto"/>
            <w:bottom w:val="none" w:sz="0" w:space="0" w:color="auto"/>
            <w:right w:val="none" w:sz="0" w:space="0" w:color="auto"/>
          </w:divBdr>
        </w:div>
        <w:div w:id="1215433645">
          <w:marLeft w:val="1080"/>
          <w:marRight w:val="0"/>
          <w:marTop w:val="100"/>
          <w:marBottom w:val="0"/>
          <w:divBdr>
            <w:top w:val="none" w:sz="0" w:space="0" w:color="auto"/>
            <w:left w:val="none" w:sz="0" w:space="0" w:color="auto"/>
            <w:bottom w:val="none" w:sz="0" w:space="0" w:color="auto"/>
            <w:right w:val="none" w:sz="0" w:space="0" w:color="auto"/>
          </w:divBdr>
        </w:div>
        <w:div w:id="396247569">
          <w:marLeft w:val="1080"/>
          <w:marRight w:val="0"/>
          <w:marTop w:val="100"/>
          <w:marBottom w:val="0"/>
          <w:divBdr>
            <w:top w:val="none" w:sz="0" w:space="0" w:color="auto"/>
            <w:left w:val="none" w:sz="0" w:space="0" w:color="auto"/>
            <w:bottom w:val="none" w:sz="0" w:space="0" w:color="auto"/>
            <w:right w:val="none" w:sz="0" w:space="0" w:color="auto"/>
          </w:divBdr>
        </w:div>
        <w:div w:id="1692148315">
          <w:marLeft w:val="1080"/>
          <w:marRight w:val="0"/>
          <w:marTop w:val="100"/>
          <w:marBottom w:val="0"/>
          <w:divBdr>
            <w:top w:val="none" w:sz="0" w:space="0" w:color="auto"/>
            <w:left w:val="none" w:sz="0" w:space="0" w:color="auto"/>
            <w:bottom w:val="none" w:sz="0" w:space="0" w:color="auto"/>
            <w:right w:val="none" w:sz="0" w:space="0" w:color="auto"/>
          </w:divBdr>
        </w:div>
        <w:div w:id="1322613815">
          <w:marLeft w:val="1080"/>
          <w:marRight w:val="0"/>
          <w:marTop w:val="100"/>
          <w:marBottom w:val="0"/>
          <w:divBdr>
            <w:top w:val="none" w:sz="0" w:space="0" w:color="auto"/>
            <w:left w:val="none" w:sz="0" w:space="0" w:color="auto"/>
            <w:bottom w:val="none" w:sz="0" w:space="0" w:color="auto"/>
            <w:right w:val="none" w:sz="0" w:space="0" w:color="auto"/>
          </w:divBdr>
        </w:div>
        <w:div w:id="137484298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docs.google.com/forms/d/1W9Xoxifnrnxnc2jQ9L5ja4Tt4UuXmsFmc8hM0ZqCd68/edit"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25FD50134744AB46C8E0FFE52707A" ma:contentTypeVersion="16" ma:contentTypeDescription="Create a new document." ma:contentTypeScope="" ma:versionID="e517f702efed65dec8ad0644e01f9ccb">
  <xsd:schema xmlns:xsd="http://www.w3.org/2001/XMLSchema" xmlns:xs="http://www.w3.org/2001/XMLSchema" xmlns:p="http://schemas.microsoft.com/office/2006/metadata/properties" xmlns:ns2="851c0c07-06e3-48aa-9023-a186668cddef" xmlns:ns3="d7fe1d00-5f92-4dfb-a8df-252d5220b019" xmlns:ns4="985ec44e-1bab-4c0b-9df0-6ba128686fc9" targetNamespace="http://schemas.microsoft.com/office/2006/metadata/properties" ma:root="true" ma:fieldsID="e0915b4db42b476dedd5945cbd84b9f4" ns2:_="" ns3:_="" ns4:_="">
    <xsd:import namespace="851c0c07-06e3-48aa-9023-a186668cddef"/>
    <xsd:import namespace="d7fe1d00-5f92-4dfb-a8df-252d5220b019"/>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c0c07-06e3-48aa-9023-a186668cd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e1d00-5f92-4dfb-a8df-252d5220b0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6a05e19-704e-43db-9991-638e9a31547b}" ma:internalName="TaxCatchAll" ma:showField="CatchAllData" ma:web="d7fe1d00-5f92-4dfb-a8df-252d5220b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51c0c07-06e3-48aa-9023-a186668cdd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E00FE-C20C-4784-A09E-8C6B4EAC8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c0c07-06e3-48aa-9023-a186668cddef"/>
    <ds:schemaRef ds:uri="d7fe1d00-5f92-4dfb-a8df-252d5220b01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60DD9-70B6-4AD9-8CC3-281D30330DEF}">
  <ds:schemaRefs>
    <ds:schemaRef ds:uri="http://schemas.microsoft.com/office/2006/documentManagement/types"/>
    <ds:schemaRef ds:uri="d7fe1d00-5f92-4dfb-a8df-252d5220b019"/>
    <ds:schemaRef ds:uri="http://purl.org/dc/dcmitype/"/>
    <ds:schemaRef ds:uri="http://purl.org/dc/elements/1.1/"/>
    <ds:schemaRef ds:uri="http://purl.org/dc/terms/"/>
    <ds:schemaRef ds:uri="851c0c07-06e3-48aa-9023-a186668cddef"/>
    <ds:schemaRef ds:uri="http://schemas.microsoft.com/office/infopath/2007/PartnerControls"/>
    <ds:schemaRef ds:uri="http://schemas.openxmlformats.org/package/2006/metadata/core-properties"/>
    <ds:schemaRef ds:uri="985ec44e-1bab-4c0b-9df0-6ba128686fc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C1C0E0C-7014-4D20-8522-CFF319A106EC}">
  <ds:schemaRefs>
    <ds:schemaRef ds:uri="http://schemas.microsoft.com/sharepoint/v3/contenttype/forms"/>
  </ds:schemaRefs>
</ds:datastoreItem>
</file>

<file path=customXml/itemProps4.xml><?xml version="1.0" encoding="utf-8"?>
<ds:datastoreItem xmlns:ds="http://schemas.openxmlformats.org/officeDocument/2006/customXml" ds:itemID="{38F0B660-0FD5-4610-9A0C-6904F5F19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2598</Words>
  <Characters>14812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Lien 0913213417</dc:creator>
  <cp:keywords/>
  <dc:description/>
  <cp:lastModifiedBy>Barbara Anne Kempton</cp:lastModifiedBy>
  <cp:revision>2</cp:revision>
  <dcterms:created xsi:type="dcterms:W3CDTF">2023-05-30T06:35:00Z</dcterms:created>
  <dcterms:modified xsi:type="dcterms:W3CDTF">2023-05-30T06:35:00Z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0x010100A4B25FD50134744AB46C8E0FFE52707A</vt:lpwstr>
  </property>
</Properties>
</file>